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7AA5FD29" w:rsidR="001F6461" w:rsidRPr="00EF35AE" w:rsidRDefault="007F2E41" w:rsidP="001F6461">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w:t>
      </w:r>
      <w:r w:rsidR="00171E08">
        <w:rPr>
          <w:rFonts w:asciiTheme="minorHAnsi" w:eastAsiaTheme="minorHAnsi" w:hAnsiTheme="minorHAnsi" w:hint="eastAsia"/>
          <w:b/>
          <w:bCs/>
        </w:rPr>
        <w:t>5</w:t>
      </w:r>
      <w:r w:rsidR="00EF6E07" w:rsidRPr="00EF35AE">
        <w:rPr>
          <w:rFonts w:asciiTheme="minorHAnsi" w:eastAsiaTheme="minorHAnsi" w:hAnsiTheme="minorHAnsi" w:hint="eastAsia"/>
          <w:b/>
          <w:bCs/>
        </w:rPr>
        <w:t>年</w:t>
      </w:r>
      <w:r w:rsidR="00BF568B">
        <w:rPr>
          <w:rFonts w:asciiTheme="minorHAnsi" w:eastAsiaTheme="minorHAnsi" w:hAnsiTheme="minorHAnsi" w:hint="eastAsia"/>
          <w:b/>
          <w:bCs/>
        </w:rPr>
        <w:t>４</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498005AC" w14:textId="77777777" w:rsidR="004D496E" w:rsidRDefault="004D496E" w:rsidP="005F5C63">
      <w:pPr>
        <w:rPr>
          <w:rFonts w:asciiTheme="minorHAnsi" w:eastAsiaTheme="minorHAnsi" w:hAnsiTheme="minorHAnsi"/>
        </w:rPr>
      </w:pPr>
    </w:p>
    <w:p w14:paraId="45F80ED2" w14:textId="43F6543F" w:rsidR="00165E0F" w:rsidRDefault="005871F4" w:rsidP="005F5C63">
      <w:pPr>
        <w:rPr>
          <w:rFonts w:asciiTheme="minorHAnsi" w:eastAsiaTheme="minorHAnsi" w:hAnsiTheme="minorHAnsi"/>
        </w:rPr>
      </w:pPr>
      <w:r>
        <w:rPr>
          <w:rFonts w:asciiTheme="minorHAnsi" w:eastAsiaTheme="minorHAnsi" w:hAnsiTheme="minorHAnsi" w:hint="eastAsia"/>
        </w:rPr>
        <w:t xml:space="preserve">　</w:t>
      </w:r>
      <w:r w:rsidR="0096509E">
        <w:rPr>
          <w:rFonts w:asciiTheme="minorHAnsi" w:eastAsiaTheme="minorHAnsi" w:hAnsiTheme="minorHAnsi" w:hint="eastAsia"/>
        </w:rPr>
        <w:t>トランプ関税を含めて世界は混沌としていますが、皆様お変わりありませんか？桜の季節を通り越し、新緑の季節となり、過ごしやすい毎日が続いていますが、温暖化の影響もあり、天気は始終目まぐるしく変わっています。山火事も、岩手、岡山、愛媛と続き、カリフォルニアの山火事は他人事ではなくなってきています。南海トラフの大地震も予測されていますので、皆様、万全の備えをお願いいたします。</w:t>
      </w:r>
    </w:p>
    <w:p w14:paraId="01FF2245" w14:textId="443FF275" w:rsidR="0096509E" w:rsidRDefault="0096509E" w:rsidP="005F5C63">
      <w:pPr>
        <w:rPr>
          <w:rFonts w:asciiTheme="minorHAnsi" w:eastAsiaTheme="minorHAnsi" w:hAnsiTheme="minorHAnsi"/>
        </w:rPr>
      </w:pPr>
      <w:r>
        <w:rPr>
          <w:rFonts w:asciiTheme="minorHAnsi" w:eastAsiaTheme="minorHAnsi" w:hAnsiTheme="minorHAnsi" w:hint="eastAsia"/>
        </w:rPr>
        <w:t xml:space="preserve">　そんな折、孟子の一節を読みました。「天下の広居の居り、天下の正位に立ち、天下の</w:t>
      </w:r>
      <w:r w:rsidR="00A27F42">
        <w:rPr>
          <w:rFonts w:asciiTheme="minorHAnsi" w:eastAsiaTheme="minorHAnsi" w:hAnsiTheme="minorHAnsi" w:hint="eastAsia"/>
        </w:rPr>
        <w:t>大道</w:t>
      </w:r>
      <w:r>
        <w:rPr>
          <w:rFonts w:asciiTheme="minorHAnsi" w:eastAsiaTheme="minorHAnsi" w:hAnsiTheme="minorHAnsi" w:hint="eastAsia"/>
        </w:rPr>
        <w:t>を行く。志を得れば民とこれに由り、志を得ざれば独りその道を行う。富貴も淫すること能わず、貧賤も移すこと能わず、威武も屈すること能わず、これを大丈夫という。」とあります。そうありたいものです。</w:t>
      </w:r>
    </w:p>
    <w:p w14:paraId="11D83284" w14:textId="77777777" w:rsidR="00165E0F" w:rsidRDefault="00165E0F" w:rsidP="005F5C63">
      <w:pPr>
        <w:rPr>
          <w:rFonts w:asciiTheme="minorHAnsi" w:eastAsiaTheme="minorHAnsi" w:hAnsiTheme="minorHAnsi"/>
        </w:rPr>
      </w:pPr>
    </w:p>
    <w:p w14:paraId="29906BF4" w14:textId="048057EC" w:rsidR="005F5C63" w:rsidRPr="00EF35AE"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198A3EED" w14:textId="312D5E6A" w:rsidR="0051023C" w:rsidRDefault="00164A5E" w:rsidP="00C31FA6">
      <w:pPr>
        <w:pStyle w:val="af0"/>
        <w:rPr>
          <w:rFonts w:asciiTheme="minorHAnsi" w:eastAsiaTheme="minorHAnsi" w:hAnsiTheme="minorHAnsi" w:cs="ＭＳ ゴシック"/>
          <w:sz w:val="21"/>
          <w:szCs w:val="21"/>
        </w:rPr>
      </w:pPr>
      <w:bookmarkStart w:id="1" w:name="_Hlk126842333"/>
      <w:r w:rsidRPr="00EF35AE">
        <w:rPr>
          <w:rFonts w:asciiTheme="minorHAnsi" w:eastAsiaTheme="minorHAnsi" w:hAnsiTheme="minorHAnsi" w:cs="ＭＳ ゴシック" w:hint="eastAsia"/>
          <w:sz w:val="21"/>
          <w:szCs w:val="21"/>
        </w:rPr>
        <w:t>〇</w:t>
      </w:r>
      <w:r w:rsidR="00F42F47" w:rsidRPr="00EF35AE">
        <w:rPr>
          <w:rFonts w:asciiTheme="minorHAnsi" w:eastAsiaTheme="minorHAnsi" w:hAnsiTheme="minorHAnsi" w:cs="ＭＳ ゴシック" w:hint="eastAsia"/>
          <w:sz w:val="21"/>
          <w:szCs w:val="21"/>
        </w:rPr>
        <w:t xml:space="preserve">　</w:t>
      </w:r>
      <w:r w:rsidR="0096509E">
        <w:rPr>
          <w:rFonts w:asciiTheme="minorHAnsi" w:eastAsiaTheme="minorHAnsi" w:hAnsiTheme="minorHAnsi" w:cs="ＭＳ ゴシック" w:hint="eastAsia"/>
          <w:sz w:val="21"/>
          <w:szCs w:val="21"/>
        </w:rPr>
        <w:t>報道でもご存じのように、</w:t>
      </w:r>
      <w:r w:rsidR="0061209F" w:rsidRPr="00F341E6">
        <w:rPr>
          <w:rFonts w:asciiTheme="minorHAnsi" w:eastAsiaTheme="minorHAnsi" w:hAnsiTheme="minorHAnsi" w:cs="ＭＳ ゴシック" w:hint="eastAsia"/>
          <w:b/>
          <w:bCs/>
          <w:sz w:val="21"/>
          <w:szCs w:val="21"/>
        </w:rPr>
        <w:t>公正取引委員会</w:t>
      </w:r>
      <w:r w:rsidR="0061209F" w:rsidRPr="00F341E6">
        <w:rPr>
          <w:rFonts w:asciiTheme="minorHAnsi" w:eastAsiaTheme="minorHAnsi" w:hAnsiTheme="minorHAnsi" w:cs="ＭＳ ゴシック" w:hint="eastAsia"/>
          <w:sz w:val="21"/>
          <w:szCs w:val="21"/>
        </w:rPr>
        <w:t>は</w:t>
      </w:r>
      <w:r w:rsidR="003D3BE6" w:rsidRPr="00F341E6">
        <w:rPr>
          <w:rFonts w:asciiTheme="minorHAnsi" w:eastAsiaTheme="minorHAnsi" w:hAnsiTheme="minorHAnsi" w:cs="ＭＳ ゴシック" w:hint="eastAsia"/>
          <w:sz w:val="21"/>
          <w:szCs w:val="21"/>
        </w:rPr>
        <w:t>、</w:t>
      </w:r>
      <w:r w:rsidR="0096509E">
        <w:rPr>
          <w:rFonts w:asciiTheme="minorHAnsi" w:eastAsiaTheme="minorHAnsi" w:hAnsiTheme="minorHAnsi" w:cs="ＭＳ ゴシック" w:hint="eastAsia"/>
          <w:b/>
          <w:bCs/>
          <w:sz w:val="21"/>
          <w:szCs w:val="21"/>
        </w:rPr>
        <w:t>4</w:t>
      </w:r>
      <w:r w:rsidR="00D855B0" w:rsidRPr="00D855B0">
        <w:rPr>
          <w:rFonts w:asciiTheme="minorHAnsi" w:eastAsiaTheme="minorHAnsi" w:hAnsiTheme="minorHAnsi" w:cs="ＭＳ ゴシック" w:hint="eastAsia"/>
          <w:b/>
          <w:bCs/>
          <w:sz w:val="21"/>
          <w:szCs w:val="21"/>
        </w:rPr>
        <w:t>月</w:t>
      </w:r>
      <w:r w:rsidR="0096509E">
        <w:rPr>
          <w:rFonts w:asciiTheme="minorHAnsi" w:eastAsiaTheme="minorHAnsi" w:hAnsiTheme="minorHAnsi" w:cs="ＭＳ ゴシック" w:hint="eastAsia"/>
          <w:b/>
          <w:bCs/>
          <w:sz w:val="21"/>
          <w:szCs w:val="21"/>
        </w:rPr>
        <w:t>15</w:t>
      </w:r>
      <w:r w:rsidR="00D855B0" w:rsidRPr="00D855B0">
        <w:rPr>
          <w:rFonts w:asciiTheme="minorHAnsi" w:eastAsiaTheme="minorHAnsi" w:hAnsiTheme="minorHAnsi" w:cs="ＭＳ ゴシック" w:hint="eastAsia"/>
          <w:b/>
          <w:bCs/>
          <w:sz w:val="21"/>
          <w:szCs w:val="21"/>
        </w:rPr>
        <w:t>日</w:t>
      </w:r>
      <w:r w:rsidR="00D855B0" w:rsidRPr="00D855B0">
        <w:rPr>
          <w:rFonts w:asciiTheme="minorHAnsi" w:eastAsiaTheme="minorHAnsi" w:hAnsiTheme="minorHAnsi" w:cs="ＭＳ ゴシック" w:hint="eastAsia"/>
          <w:sz w:val="21"/>
          <w:szCs w:val="21"/>
        </w:rPr>
        <w:t>に、</w:t>
      </w:r>
      <w:r w:rsidR="00A27F42" w:rsidRPr="00A27F42">
        <w:rPr>
          <w:rFonts w:asciiTheme="minorHAnsi" w:eastAsiaTheme="minorHAnsi" w:hAnsiTheme="minorHAnsi" w:cs="ＭＳ ゴシック" w:hint="eastAsia"/>
          <w:b/>
          <w:bCs/>
          <w:sz w:val="21"/>
          <w:szCs w:val="21"/>
        </w:rPr>
        <w:t>Google LLC</w:t>
      </w:r>
      <w:r w:rsidR="00A27F42" w:rsidRPr="00A27F42">
        <w:rPr>
          <w:rFonts w:asciiTheme="minorHAnsi" w:eastAsiaTheme="minorHAnsi" w:hAnsiTheme="minorHAnsi" w:cs="ＭＳ ゴシック" w:hint="eastAsia"/>
          <w:sz w:val="21"/>
          <w:szCs w:val="21"/>
        </w:rPr>
        <w:t>に対し、独占禁止法の規定に基づき</w:t>
      </w:r>
      <w:r w:rsidR="00A27F42" w:rsidRPr="00A27F42">
        <w:rPr>
          <w:rFonts w:asciiTheme="minorHAnsi" w:eastAsiaTheme="minorHAnsi" w:hAnsiTheme="minorHAnsi" w:cs="ＭＳ ゴシック" w:hint="eastAsia"/>
          <w:b/>
          <w:bCs/>
          <w:sz w:val="21"/>
          <w:szCs w:val="21"/>
        </w:rPr>
        <w:t>排除措置命令</w:t>
      </w:r>
      <w:r w:rsidR="00A27F42" w:rsidRPr="00A27F42">
        <w:rPr>
          <w:rFonts w:asciiTheme="minorHAnsi" w:eastAsiaTheme="minorHAnsi" w:hAnsiTheme="minorHAnsi" w:cs="ＭＳ ゴシック" w:hint="eastAsia"/>
          <w:sz w:val="21"/>
          <w:szCs w:val="21"/>
        </w:rPr>
        <w:t>を行った。</w:t>
      </w:r>
      <w:r w:rsidR="00A27F42">
        <w:rPr>
          <w:rFonts w:asciiTheme="minorHAnsi" w:eastAsiaTheme="minorHAnsi" w:hAnsiTheme="minorHAnsi" w:cs="ＭＳ ゴシック" w:hint="eastAsia"/>
          <w:sz w:val="21"/>
          <w:szCs w:val="21"/>
        </w:rPr>
        <w:t>公取委HPによると、</w:t>
      </w:r>
      <w:r w:rsidR="00A27F42" w:rsidRPr="00A27F42">
        <w:rPr>
          <w:rFonts w:asciiTheme="minorHAnsi" w:eastAsiaTheme="minorHAnsi" w:hAnsiTheme="minorHAnsi" w:cs="ＭＳ ゴシック" w:hint="eastAsia"/>
          <w:sz w:val="21"/>
          <w:szCs w:val="21"/>
        </w:rPr>
        <w:t>Google LLCは、遅くとも令和２年７月以降、</w:t>
      </w:r>
      <w:r w:rsidR="00A27F42" w:rsidRPr="00A27F42">
        <w:rPr>
          <w:rFonts w:asciiTheme="minorHAnsi" w:eastAsiaTheme="minorHAnsi" w:hAnsiTheme="minorHAnsi" w:cs="ＭＳ ゴシック" w:hint="eastAsia"/>
          <w:b/>
          <w:bCs/>
          <w:sz w:val="21"/>
          <w:szCs w:val="21"/>
        </w:rPr>
        <w:t>許諾契約に基づく許諾の条件</w:t>
      </w:r>
      <w:r w:rsidR="00A27F42">
        <w:rPr>
          <w:rFonts w:asciiTheme="minorHAnsi" w:eastAsiaTheme="minorHAnsi" w:hAnsiTheme="minorHAnsi" w:cs="ＭＳ ゴシック" w:hint="eastAsia"/>
          <w:sz w:val="21"/>
          <w:szCs w:val="21"/>
        </w:rPr>
        <w:t>を通じ、さらに</w:t>
      </w:r>
      <w:r w:rsidR="00A27F42" w:rsidRPr="00A27F42">
        <w:rPr>
          <w:rFonts w:asciiTheme="minorHAnsi" w:eastAsiaTheme="minorHAnsi" w:hAnsiTheme="minorHAnsi" w:cs="ＭＳ ゴシック" w:hint="eastAsia"/>
          <w:b/>
          <w:bCs/>
          <w:sz w:val="21"/>
          <w:szCs w:val="21"/>
        </w:rPr>
        <w:t>収益分配契約に基づく収益分配の条件</w:t>
      </w:r>
      <w:r w:rsidR="00A27F42">
        <w:rPr>
          <w:rFonts w:asciiTheme="minorHAnsi" w:eastAsiaTheme="minorHAnsi" w:hAnsiTheme="minorHAnsi" w:cs="ＭＳ ゴシック" w:hint="eastAsia"/>
          <w:sz w:val="21"/>
          <w:szCs w:val="21"/>
        </w:rPr>
        <w:t>を設定して、</w:t>
      </w:r>
      <w:r w:rsidR="00A27F42" w:rsidRPr="00A27F42">
        <w:rPr>
          <w:rFonts w:asciiTheme="minorHAnsi" w:eastAsiaTheme="minorHAnsi" w:hAnsiTheme="minorHAnsi" w:cs="ＭＳ ゴシック" w:hint="eastAsia"/>
          <w:sz w:val="21"/>
          <w:szCs w:val="21"/>
        </w:rPr>
        <w:t>特定アンドロイド・スマートフォンメーカー及び特定移動通信事業者に対し、</w:t>
      </w:r>
      <w:r w:rsidR="00A27F42" w:rsidRPr="00A27F42">
        <w:rPr>
          <w:rFonts w:asciiTheme="minorHAnsi" w:eastAsiaTheme="minorHAnsi" w:hAnsiTheme="minorHAnsi" w:cs="ＭＳ ゴシック" w:hint="eastAsia"/>
          <w:b/>
          <w:bCs/>
          <w:sz w:val="21"/>
          <w:szCs w:val="21"/>
        </w:rPr>
        <w:t>他の一般検索サービス事業者の検索機能を特定アンドロイド・スマートフォンに実装させないようにしていた</w:t>
      </w:r>
      <w:r w:rsidR="00A27F42">
        <w:rPr>
          <w:rFonts w:asciiTheme="minorHAnsi" w:eastAsiaTheme="minorHAnsi" w:hAnsiTheme="minorHAnsi" w:cs="ＭＳ ゴシック" w:hint="eastAsia"/>
          <w:sz w:val="21"/>
          <w:szCs w:val="21"/>
        </w:rPr>
        <w:t>としている。</w:t>
      </w:r>
    </w:p>
    <w:p w14:paraId="756602C7" w14:textId="627DC732" w:rsidR="00A27F42" w:rsidRDefault="00A27F42" w:rsidP="00C31FA6">
      <w:pPr>
        <w:pStyle w:val="af0"/>
        <w:rPr>
          <w:rFonts w:asciiTheme="minorHAnsi" w:eastAsiaTheme="minorHAnsi" w:hAnsiTheme="minorHAnsi" w:cs="ＭＳ ゴシック"/>
          <w:sz w:val="21"/>
          <w:szCs w:val="21"/>
        </w:rPr>
      </w:pPr>
      <w:r>
        <w:rPr>
          <w:rFonts w:asciiTheme="minorHAnsi" w:eastAsiaTheme="minorHAnsi" w:hAnsiTheme="minorHAnsi" w:cs="ＭＳ ゴシック" w:hint="eastAsia"/>
          <w:sz w:val="21"/>
          <w:szCs w:val="21"/>
        </w:rPr>
        <w:t xml:space="preserve">　新聞報道によると、公正取引委員会は、</w:t>
      </w:r>
      <w:r w:rsidRPr="00F45374">
        <w:rPr>
          <w:rFonts w:asciiTheme="minorHAnsi" w:eastAsiaTheme="minorHAnsi" w:hAnsiTheme="minorHAnsi" w:cs="ＭＳ ゴシック" w:hint="eastAsia"/>
          <w:b/>
          <w:bCs/>
          <w:sz w:val="21"/>
          <w:szCs w:val="21"/>
        </w:rPr>
        <w:t>検索分野で今回の排除措置命令</w:t>
      </w:r>
      <w:r>
        <w:rPr>
          <w:rFonts w:asciiTheme="minorHAnsi" w:eastAsiaTheme="minorHAnsi" w:hAnsiTheme="minorHAnsi" w:cs="ＭＳ ゴシック" w:hint="eastAsia"/>
          <w:sz w:val="21"/>
          <w:szCs w:val="21"/>
        </w:rPr>
        <w:t>を、</w:t>
      </w:r>
      <w:r w:rsidRPr="00F45374">
        <w:rPr>
          <w:rFonts w:asciiTheme="minorHAnsi" w:eastAsiaTheme="minorHAnsi" w:hAnsiTheme="minorHAnsi" w:cs="ＭＳ ゴシック" w:hint="eastAsia"/>
          <w:b/>
          <w:bCs/>
          <w:sz w:val="21"/>
          <w:szCs w:val="21"/>
        </w:rPr>
        <w:t>広告の分野で昨年確約手続</w:t>
      </w:r>
      <w:r w:rsidR="00F45374" w:rsidRPr="00F45374">
        <w:rPr>
          <w:rFonts w:asciiTheme="minorHAnsi" w:eastAsiaTheme="minorHAnsi" w:hAnsiTheme="minorHAnsi" w:cs="ＭＳ ゴシック" w:hint="eastAsia"/>
          <w:b/>
          <w:bCs/>
          <w:sz w:val="21"/>
          <w:szCs w:val="21"/>
        </w:rPr>
        <w:t>において</w:t>
      </w:r>
      <w:r w:rsidRPr="00F45374">
        <w:rPr>
          <w:rFonts w:asciiTheme="minorHAnsi" w:eastAsiaTheme="minorHAnsi" w:hAnsiTheme="minorHAnsi" w:cs="ＭＳ ゴシック" w:hint="eastAsia"/>
          <w:b/>
          <w:bCs/>
          <w:sz w:val="21"/>
          <w:szCs w:val="21"/>
        </w:rPr>
        <w:t>確約計画を承認</w:t>
      </w:r>
      <w:r>
        <w:rPr>
          <w:rFonts w:asciiTheme="minorHAnsi" w:eastAsiaTheme="minorHAnsi" w:hAnsiTheme="minorHAnsi" w:cs="ＭＳ ゴシック" w:hint="eastAsia"/>
          <w:sz w:val="21"/>
          <w:szCs w:val="21"/>
        </w:rPr>
        <w:t>し、</w:t>
      </w:r>
      <w:r w:rsidRPr="00F45374">
        <w:rPr>
          <w:rFonts w:asciiTheme="minorHAnsi" w:eastAsiaTheme="minorHAnsi" w:hAnsiTheme="minorHAnsi" w:cs="ＭＳ ゴシック" w:hint="eastAsia"/>
          <w:b/>
          <w:bCs/>
          <w:sz w:val="21"/>
          <w:szCs w:val="21"/>
        </w:rPr>
        <w:t>アプリ内課金についてもスマホ新法</w:t>
      </w:r>
      <w:r>
        <w:rPr>
          <w:rFonts w:asciiTheme="minorHAnsi" w:eastAsiaTheme="minorHAnsi" w:hAnsiTheme="minorHAnsi" w:cs="ＭＳ ゴシック" w:hint="eastAsia"/>
          <w:sz w:val="21"/>
          <w:szCs w:val="21"/>
        </w:rPr>
        <w:t>で監視しているとされている。</w:t>
      </w:r>
    </w:p>
    <w:p w14:paraId="52E1E1F8" w14:textId="55AB7029" w:rsidR="00F45374" w:rsidRDefault="004B66D0" w:rsidP="00C31FA6">
      <w:pPr>
        <w:pStyle w:val="af0"/>
        <w:rPr>
          <w:rFonts w:asciiTheme="minorHAnsi" w:eastAsiaTheme="minorHAnsi" w:hAnsiTheme="minorHAnsi" w:cs="ＭＳ ゴシック"/>
          <w:sz w:val="21"/>
          <w:szCs w:val="21"/>
        </w:rPr>
      </w:pPr>
      <w:hyperlink r:id="rId8" w:history="1">
        <w:r w:rsidRPr="007D3FA2">
          <w:rPr>
            <w:rStyle w:val="a3"/>
            <w:rFonts w:asciiTheme="minorHAnsi" w:eastAsiaTheme="minorHAnsi" w:hAnsiTheme="minorHAnsi" w:cs="ＭＳ ゴシック" w:hint="eastAsia"/>
            <w:sz w:val="21"/>
            <w:szCs w:val="21"/>
          </w:rPr>
          <w:t>h</w:t>
        </w:r>
        <w:r w:rsidRPr="007D3FA2">
          <w:rPr>
            <w:rStyle w:val="a3"/>
            <w:rFonts w:asciiTheme="minorHAnsi" w:eastAsiaTheme="minorHAnsi" w:hAnsiTheme="minorHAnsi" w:cs="ＭＳ ゴシック"/>
            <w:sz w:val="21"/>
            <w:szCs w:val="21"/>
          </w:rPr>
          <w:t>ttps://www.jftc.go.jp/houdou/pressrelease/2025/apr/250415_digijyo.html</w:t>
        </w:r>
      </w:hyperlink>
    </w:p>
    <w:p w14:paraId="3CC29541" w14:textId="77777777" w:rsidR="00AE7714" w:rsidRDefault="00AE7714" w:rsidP="00C31FA6">
      <w:pPr>
        <w:pStyle w:val="af0"/>
        <w:rPr>
          <w:rFonts w:asciiTheme="minorHAnsi" w:eastAsiaTheme="minorHAnsi" w:hAnsiTheme="minorHAnsi" w:cs="ＭＳ ゴシック"/>
          <w:sz w:val="21"/>
          <w:szCs w:val="21"/>
        </w:rPr>
      </w:pPr>
    </w:p>
    <w:p w14:paraId="2F1D353D" w14:textId="495C5294" w:rsidR="00AE7714" w:rsidRPr="00F45374" w:rsidRDefault="00AE7714" w:rsidP="00C31FA6">
      <w:pPr>
        <w:pStyle w:val="af0"/>
        <w:rPr>
          <w:rFonts w:asciiTheme="minorHAnsi" w:eastAsiaTheme="minorHAnsi" w:hAnsiTheme="minorHAnsi" w:cs="ＭＳ ゴシック"/>
          <w:sz w:val="21"/>
          <w:szCs w:val="21"/>
        </w:rPr>
      </w:pPr>
      <w:r w:rsidRPr="00EF35AE">
        <w:rPr>
          <w:rFonts w:asciiTheme="minorHAnsi" w:eastAsiaTheme="minorHAnsi" w:hAnsiTheme="minorHAnsi" w:cs="ＭＳ ゴシック" w:hint="eastAsia"/>
          <w:sz w:val="21"/>
          <w:szCs w:val="21"/>
        </w:rPr>
        <w:t xml:space="preserve">〇　</w:t>
      </w:r>
      <w:r w:rsidRPr="00F341E6">
        <w:rPr>
          <w:rFonts w:asciiTheme="minorHAnsi" w:eastAsiaTheme="minorHAnsi" w:hAnsiTheme="minorHAnsi" w:cs="ＭＳ ゴシック" w:hint="eastAsia"/>
          <w:b/>
          <w:bCs/>
          <w:sz w:val="21"/>
          <w:szCs w:val="21"/>
        </w:rPr>
        <w:t>公正取引委員会</w:t>
      </w:r>
      <w:r w:rsidRPr="00F341E6">
        <w:rPr>
          <w:rFonts w:asciiTheme="minorHAnsi" w:eastAsiaTheme="minorHAnsi" w:hAnsiTheme="minorHAnsi" w:cs="ＭＳ ゴシック" w:hint="eastAsia"/>
          <w:sz w:val="21"/>
          <w:szCs w:val="21"/>
        </w:rPr>
        <w:t>は、</w:t>
      </w:r>
      <w:r>
        <w:rPr>
          <w:rFonts w:asciiTheme="minorHAnsi" w:eastAsiaTheme="minorHAnsi" w:hAnsiTheme="minorHAnsi" w:cs="ＭＳ ゴシック" w:hint="eastAsia"/>
          <w:b/>
          <w:bCs/>
          <w:sz w:val="21"/>
          <w:szCs w:val="21"/>
        </w:rPr>
        <w:t>3</w:t>
      </w:r>
      <w:r w:rsidRPr="00D855B0">
        <w:rPr>
          <w:rFonts w:asciiTheme="minorHAnsi" w:eastAsiaTheme="minorHAnsi" w:hAnsiTheme="minorHAnsi" w:cs="ＭＳ ゴシック" w:hint="eastAsia"/>
          <w:b/>
          <w:bCs/>
          <w:sz w:val="21"/>
          <w:szCs w:val="21"/>
        </w:rPr>
        <w:t>月</w:t>
      </w:r>
      <w:r w:rsidR="00F45374">
        <w:rPr>
          <w:rFonts w:asciiTheme="minorHAnsi" w:eastAsiaTheme="minorHAnsi" w:hAnsiTheme="minorHAnsi" w:cs="ＭＳ ゴシック" w:hint="eastAsia"/>
          <w:b/>
          <w:bCs/>
          <w:sz w:val="21"/>
          <w:szCs w:val="21"/>
        </w:rPr>
        <w:t>26</w:t>
      </w:r>
      <w:r w:rsidRPr="00D855B0">
        <w:rPr>
          <w:rFonts w:asciiTheme="minorHAnsi" w:eastAsiaTheme="minorHAnsi" w:hAnsiTheme="minorHAnsi" w:cs="ＭＳ ゴシック" w:hint="eastAsia"/>
          <w:b/>
          <w:bCs/>
          <w:sz w:val="21"/>
          <w:szCs w:val="21"/>
        </w:rPr>
        <w:t>日</w:t>
      </w:r>
      <w:r w:rsidRPr="00D855B0">
        <w:rPr>
          <w:rFonts w:asciiTheme="minorHAnsi" w:eastAsiaTheme="minorHAnsi" w:hAnsiTheme="minorHAnsi" w:cs="ＭＳ ゴシック" w:hint="eastAsia"/>
          <w:sz w:val="21"/>
          <w:szCs w:val="21"/>
        </w:rPr>
        <w:t>に、</w:t>
      </w:r>
      <w:r w:rsidR="00F45374" w:rsidRPr="00F45374">
        <w:rPr>
          <w:rFonts w:asciiTheme="minorHAnsi" w:eastAsiaTheme="minorHAnsi" w:hAnsiTheme="minorHAnsi" w:cs="ＭＳ ゴシック"/>
          <w:b/>
          <w:bCs/>
          <w:sz w:val="21"/>
          <w:szCs w:val="21"/>
        </w:rPr>
        <w:t>スマートフォンにおいて利用される特定ソフトウェアに係る競争の促進に関する法律</w:t>
      </w:r>
      <w:r w:rsidR="00F45374" w:rsidRPr="00F45374">
        <w:rPr>
          <w:rFonts w:asciiTheme="minorHAnsi" w:eastAsiaTheme="minorHAnsi" w:hAnsiTheme="minorHAnsi" w:cs="ＭＳ ゴシック"/>
          <w:sz w:val="21"/>
          <w:szCs w:val="21"/>
        </w:rPr>
        <w:t>（令和６年法律第５８号。以下「</w:t>
      </w:r>
      <w:r w:rsidR="00F45374" w:rsidRPr="00F45374">
        <w:rPr>
          <w:rFonts w:asciiTheme="minorHAnsi" w:eastAsiaTheme="minorHAnsi" w:hAnsiTheme="minorHAnsi" w:cs="ＭＳ ゴシック" w:hint="eastAsia"/>
          <w:b/>
          <w:bCs/>
          <w:sz w:val="21"/>
          <w:szCs w:val="21"/>
        </w:rPr>
        <w:t>スマホ新</w:t>
      </w:r>
      <w:r w:rsidR="00F45374" w:rsidRPr="00F45374">
        <w:rPr>
          <w:rFonts w:asciiTheme="minorHAnsi" w:eastAsiaTheme="minorHAnsi" w:hAnsiTheme="minorHAnsi" w:cs="ＭＳ ゴシック"/>
          <w:b/>
          <w:bCs/>
          <w:sz w:val="21"/>
          <w:szCs w:val="21"/>
        </w:rPr>
        <w:t>法</w:t>
      </w:r>
      <w:r w:rsidR="00F45374" w:rsidRPr="00F45374">
        <w:rPr>
          <w:rFonts w:asciiTheme="minorHAnsi" w:eastAsiaTheme="minorHAnsi" w:hAnsiTheme="minorHAnsi" w:cs="ＭＳ ゴシック"/>
          <w:sz w:val="21"/>
          <w:szCs w:val="21"/>
        </w:rPr>
        <w:t>」という。）３条１項の規定に基づき、</w:t>
      </w:r>
      <w:r w:rsidR="00F45374" w:rsidRPr="00F45374">
        <w:rPr>
          <w:rFonts w:asciiTheme="minorHAnsi" w:eastAsiaTheme="minorHAnsi" w:hAnsiTheme="minorHAnsi" w:cs="ＭＳ ゴシック"/>
          <w:b/>
          <w:bCs/>
          <w:sz w:val="21"/>
          <w:szCs w:val="21"/>
        </w:rPr>
        <w:t>特定ソフトウェア事業者</w:t>
      </w:r>
      <w:r w:rsidR="00F45374" w:rsidRPr="00F45374">
        <w:rPr>
          <w:rFonts w:asciiTheme="minorHAnsi" w:eastAsiaTheme="minorHAnsi" w:hAnsiTheme="minorHAnsi" w:cs="ＭＳ ゴシック"/>
          <w:sz w:val="21"/>
          <w:szCs w:val="21"/>
        </w:rPr>
        <w:t>を指定した。</w:t>
      </w:r>
      <w:r w:rsidR="00F45374">
        <w:rPr>
          <w:rFonts w:asciiTheme="minorHAnsi" w:eastAsiaTheme="minorHAnsi" w:hAnsiTheme="minorHAnsi" w:cs="ＭＳ ゴシック" w:hint="eastAsia"/>
          <w:sz w:val="21"/>
          <w:szCs w:val="21"/>
        </w:rPr>
        <w:t>指定されたのは、</w:t>
      </w:r>
      <w:r w:rsidR="00F45374" w:rsidRPr="00F45374">
        <w:rPr>
          <w:rFonts w:asciiTheme="minorHAnsi" w:eastAsiaTheme="minorHAnsi" w:hAnsiTheme="minorHAnsi" w:cs="ＭＳ ゴシック"/>
          <w:sz w:val="21"/>
          <w:szCs w:val="21"/>
        </w:rPr>
        <w:t>基本動作ソフトウェア、アプリストア、ブラウザ </w:t>
      </w:r>
      <w:r w:rsidR="00F45374">
        <w:rPr>
          <w:rFonts w:asciiTheme="minorHAnsi" w:eastAsiaTheme="minorHAnsi" w:hAnsiTheme="minorHAnsi" w:cs="ＭＳ ゴシック" w:hint="eastAsia"/>
          <w:sz w:val="21"/>
          <w:szCs w:val="21"/>
        </w:rPr>
        <w:t>の分野で</w:t>
      </w:r>
      <w:r w:rsidR="00F45374" w:rsidRPr="00F45374">
        <w:rPr>
          <w:rFonts w:asciiTheme="minorHAnsi" w:eastAsiaTheme="minorHAnsi" w:hAnsiTheme="minorHAnsi" w:cs="ＭＳ ゴシック"/>
          <w:b/>
          <w:bCs/>
          <w:sz w:val="21"/>
          <w:szCs w:val="21"/>
        </w:rPr>
        <w:t>Apple Inc.</w:t>
      </w:r>
      <w:r w:rsidR="00F45374">
        <w:rPr>
          <w:rFonts w:asciiTheme="minorHAnsi" w:eastAsiaTheme="minorHAnsi" w:hAnsiTheme="minorHAnsi" w:cs="ＭＳ ゴシック" w:hint="eastAsia"/>
          <w:sz w:val="21"/>
          <w:szCs w:val="21"/>
        </w:rPr>
        <w:t>、</w:t>
      </w:r>
      <w:r w:rsidR="00F45374" w:rsidRPr="00F45374">
        <w:rPr>
          <w:rFonts w:asciiTheme="minorHAnsi" w:eastAsiaTheme="minorHAnsi" w:hAnsiTheme="minorHAnsi" w:cs="ＭＳ ゴシック"/>
          <w:sz w:val="21"/>
          <w:szCs w:val="21"/>
        </w:rPr>
        <w:t>アプリストア</w:t>
      </w:r>
      <w:r w:rsidR="00F45374">
        <w:rPr>
          <w:rFonts w:asciiTheme="minorHAnsi" w:eastAsiaTheme="minorHAnsi" w:hAnsiTheme="minorHAnsi" w:cs="ＭＳ ゴシック" w:hint="eastAsia"/>
          <w:sz w:val="21"/>
          <w:szCs w:val="21"/>
        </w:rPr>
        <w:t>の分野で</w:t>
      </w:r>
      <w:r w:rsidR="00F45374" w:rsidRPr="00F45374">
        <w:rPr>
          <w:rFonts w:asciiTheme="minorHAnsi" w:eastAsiaTheme="minorHAnsi" w:hAnsiTheme="minorHAnsi" w:cs="ＭＳ ゴシック"/>
          <w:b/>
          <w:bCs/>
          <w:sz w:val="21"/>
          <w:szCs w:val="21"/>
        </w:rPr>
        <w:t>iTunes株式会社</w:t>
      </w:r>
      <w:r w:rsidR="00F45374">
        <w:rPr>
          <w:rFonts w:asciiTheme="minorHAnsi" w:eastAsiaTheme="minorHAnsi" w:hAnsiTheme="minorHAnsi" w:cs="ＭＳ ゴシック" w:hint="eastAsia"/>
          <w:sz w:val="21"/>
          <w:szCs w:val="21"/>
        </w:rPr>
        <w:t>、</w:t>
      </w:r>
      <w:r w:rsidR="00F45374" w:rsidRPr="00F45374">
        <w:rPr>
          <w:rFonts w:asciiTheme="minorHAnsi" w:eastAsiaTheme="minorHAnsi" w:hAnsiTheme="minorHAnsi" w:cs="ＭＳ ゴシック"/>
          <w:sz w:val="21"/>
          <w:szCs w:val="21"/>
        </w:rPr>
        <w:t>基本動作ソフトウェア、アプリストア、ブラウザ、検索エンジン</w:t>
      </w:r>
      <w:r w:rsidR="00F45374">
        <w:rPr>
          <w:rFonts w:asciiTheme="minorHAnsi" w:eastAsiaTheme="minorHAnsi" w:hAnsiTheme="minorHAnsi" w:cs="ＭＳ ゴシック" w:hint="eastAsia"/>
          <w:sz w:val="21"/>
          <w:szCs w:val="21"/>
        </w:rPr>
        <w:t>の分野で</w:t>
      </w:r>
      <w:r w:rsidR="00F45374" w:rsidRPr="00F45374">
        <w:rPr>
          <w:rFonts w:asciiTheme="minorHAnsi" w:eastAsiaTheme="minorHAnsi" w:hAnsiTheme="minorHAnsi" w:cs="ＭＳ ゴシック"/>
          <w:b/>
          <w:bCs/>
          <w:sz w:val="21"/>
          <w:szCs w:val="21"/>
        </w:rPr>
        <w:t>Google LLC</w:t>
      </w:r>
      <w:r w:rsidR="00F45374">
        <w:rPr>
          <w:rFonts w:asciiTheme="minorHAnsi" w:eastAsiaTheme="minorHAnsi" w:hAnsiTheme="minorHAnsi" w:cs="ＭＳ ゴシック" w:hint="eastAsia"/>
          <w:sz w:val="21"/>
          <w:szCs w:val="21"/>
        </w:rPr>
        <w:t>である。</w:t>
      </w:r>
      <w:r w:rsidR="00F45374" w:rsidRPr="00F45374">
        <w:rPr>
          <w:rFonts w:asciiTheme="minorHAnsi" w:eastAsiaTheme="minorHAnsi" w:hAnsiTheme="minorHAnsi" w:cs="ＭＳ ゴシック" w:hint="eastAsia"/>
          <w:b/>
          <w:bCs/>
          <w:sz w:val="21"/>
          <w:szCs w:val="21"/>
        </w:rPr>
        <w:t>スマホ新法は、本年内に施行予定</w:t>
      </w:r>
      <w:r w:rsidR="00F45374">
        <w:rPr>
          <w:rFonts w:asciiTheme="minorHAnsi" w:eastAsiaTheme="minorHAnsi" w:hAnsiTheme="minorHAnsi" w:cs="ＭＳ ゴシック" w:hint="eastAsia"/>
          <w:sz w:val="21"/>
          <w:szCs w:val="21"/>
        </w:rPr>
        <w:t>である</w:t>
      </w:r>
    </w:p>
    <w:p w14:paraId="1BFF0639" w14:textId="1BEEE8FC" w:rsidR="005871F4" w:rsidRDefault="004B66D0" w:rsidP="00C31FA6">
      <w:pPr>
        <w:pStyle w:val="af0"/>
      </w:pPr>
      <w:hyperlink r:id="rId9" w:history="1">
        <w:r w:rsidRPr="007D3FA2">
          <w:rPr>
            <w:rStyle w:val="a3"/>
            <w:rFonts w:asciiTheme="minorHAnsi" w:eastAsiaTheme="minorHAnsi" w:hAnsiTheme="minorHAnsi" w:cs="ＭＳ ゴシック" w:hint="eastAsia"/>
            <w:sz w:val="21"/>
            <w:szCs w:val="21"/>
          </w:rPr>
          <w:t>h</w:t>
        </w:r>
        <w:r w:rsidRPr="007D3FA2">
          <w:rPr>
            <w:rStyle w:val="a3"/>
            <w:rFonts w:asciiTheme="minorHAnsi" w:eastAsiaTheme="minorHAnsi" w:hAnsiTheme="minorHAnsi" w:cs="ＭＳ ゴシック"/>
            <w:sz w:val="21"/>
            <w:szCs w:val="21"/>
          </w:rPr>
          <w:t>ttps://www.jftc.go.jp/houdou/pressrelease/2025/mar/250331_smartphone.html</w:t>
        </w:r>
      </w:hyperlink>
    </w:p>
    <w:p w14:paraId="32242934" w14:textId="77777777" w:rsidR="00EB0680" w:rsidRPr="00EB0680" w:rsidRDefault="00EB0680" w:rsidP="00BD271A">
      <w:pPr>
        <w:pStyle w:val="af0"/>
        <w:rPr>
          <w:rFonts w:asciiTheme="minorHAnsi" w:eastAsiaTheme="minorHAnsi" w:hAnsiTheme="minorHAnsi" w:cs="ＭＳ ゴシック"/>
          <w:sz w:val="21"/>
          <w:szCs w:val="21"/>
        </w:rPr>
      </w:pPr>
    </w:p>
    <w:p w14:paraId="2D16C87D" w14:textId="58DE68E3" w:rsidR="00F45374" w:rsidRDefault="00714C2F" w:rsidP="00F45374">
      <w:pPr>
        <w:pStyle w:val="af0"/>
        <w:rPr>
          <w:rFonts w:asciiTheme="minorHAnsi" w:eastAsiaTheme="minorHAnsi" w:hAnsiTheme="minorHAnsi"/>
          <w:sz w:val="21"/>
          <w:szCs w:val="21"/>
        </w:rPr>
      </w:pPr>
      <w:r w:rsidRPr="00714C2F">
        <w:rPr>
          <w:rFonts w:asciiTheme="minorHAnsi" w:eastAsiaTheme="minorHAnsi" w:hAnsiTheme="minorHAnsi" w:cs="ＭＳ ゴシック" w:hint="eastAsia"/>
          <w:sz w:val="21"/>
          <w:szCs w:val="21"/>
        </w:rPr>
        <w:lastRenderedPageBreak/>
        <w:t>○</w:t>
      </w:r>
      <w:r>
        <w:rPr>
          <w:rFonts w:asciiTheme="minorHAnsi" w:eastAsiaTheme="minorHAnsi" w:hAnsiTheme="minorHAnsi" w:cs="ＭＳ ゴシック"/>
          <w:sz w:val="21"/>
          <w:szCs w:val="21"/>
        </w:rPr>
        <w:t xml:space="preserve">　</w:t>
      </w:r>
      <w:r w:rsidR="007E2CB1" w:rsidRPr="00AC4A89">
        <w:rPr>
          <w:rFonts w:asciiTheme="minorHAnsi" w:eastAsiaTheme="minorHAnsi" w:hAnsiTheme="minorHAnsi" w:cs="ＭＳ ゴシック" w:hint="eastAsia"/>
          <w:b/>
          <w:bCs/>
          <w:sz w:val="21"/>
          <w:szCs w:val="21"/>
        </w:rPr>
        <w:t>公正取引委員会</w:t>
      </w:r>
      <w:r w:rsidR="00C31FA6" w:rsidRPr="00C31FA6">
        <w:rPr>
          <w:rFonts w:asciiTheme="minorHAnsi" w:eastAsiaTheme="minorHAnsi" w:hAnsiTheme="minorHAnsi" w:cs="ＭＳ ゴシック" w:hint="eastAsia"/>
          <w:sz w:val="21"/>
          <w:szCs w:val="21"/>
        </w:rPr>
        <w:t>は</w:t>
      </w:r>
      <w:r w:rsidR="00F45374">
        <w:rPr>
          <w:rFonts w:asciiTheme="minorHAnsi" w:eastAsiaTheme="minorHAnsi" w:hAnsiTheme="minorHAnsi" w:cs="ＭＳ ゴシック" w:hint="eastAsia"/>
          <w:sz w:val="21"/>
          <w:szCs w:val="21"/>
        </w:rPr>
        <w:t>、</w:t>
      </w:r>
      <w:r w:rsidR="00800E02" w:rsidRPr="00FB5B11">
        <w:rPr>
          <w:rFonts w:asciiTheme="minorHAnsi" w:eastAsiaTheme="minorHAnsi" w:hAnsiTheme="minorHAnsi" w:cs="ＭＳ ゴシック" w:hint="eastAsia"/>
          <w:b/>
          <w:bCs/>
          <w:sz w:val="21"/>
          <w:szCs w:val="21"/>
        </w:rPr>
        <w:t>4月10日</w:t>
      </w:r>
      <w:r w:rsidR="00800E02">
        <w:rPr>
          <w:rFonts w:asciiTheme="minorHAnsi" w:eastAsiaTheme="minorHAnsi" w:hAnsiTheme="minorHAnsi" w:cs="ＭＳ ゴシック" w:hint="eastAsia"/>
          <w:sz w:val="21"/>
          <w:szCs w:val="21"/>
        </w:rPr>
        <w:t>に、</w:t>
      </w:r>
      <w:r w:rsidR="00F45374" w:rsidRPr="00F45374">
        <w:rPr>
          <w:rFonts w:asciiTheme="minorHAnsi" w:eastAsiaTheme="minorHAnsi" w:hAnsiTheme="minorHAnsi" w:cs="ＭＳ ゴシック" w:hint="eastAsia"/>
          <w:b/>
          <w:bCs/>
          <w:sz w:val="21"/>
          <w:szCs w:val="21"/>
        </w:rPr>
        <w:t>トヨタモビリティ東京株式会社</w:t>
      </w:r>
      <w:r w:rsidR="00800E02" w:rsidRPr="00800E02">
        <w:rPr>
          <w:rFonts w:asciiTheme="minorHAnsi" w:eastAsiaTheme="minorHAnsi" w:hAnsiTheme="minorHAnsi" w:cs="ＭＳ ゴシック" w:hint="eastAsia"/>
          <w:sz w:val="21"/>
          <w:szCs w:val="21"/>
        </w:rPr>
        <w:t>に対して</w:t>
      </w:r>
      <w:r w:rsidR="00F45374" w:rsidRPr="00800E02">
        <w:rPr>
          <w:rFonts w:asciiTheme="minorHAnsi" w:eastAsiaTheme="minorHAnsi" w:hAnsiTheme="minorHAnsi" w:cs="ＭＳ ゴシック" w:hint="eastAsia"/>
          <w:b/>
          <w:bCs/>
          <w:sz w:val="21"/>
          <w:szCs w:val="21"/>
        </w:rPr>
        <w:t>警告</w:t>
      </w:r>
      <w:r w:rsidR="00F45374" w:rsidRPr="00F45374">
        <w:rPr>
          <w:rFonts w:asciiTheme="minorHAnsi" w:eastAsiaTheme="minorHAnsi" w:hAnsiTheme="minorHAnsi" w:cs="ＭＳ ゴシック" w:hint="eastAsia"/>
          <w:sz w:val="21"/>
          <w:szCs w:val="21"/>
        </w:rPr>
        <w:t>を行った。トヨタモビリティ東京が、</w:t>
      </w:r>
      <w:r w:rsidR="00800E02" w:rsidRPr="00800E02">
        <w:rPr>
          <w:rFonts w:asciiTheme="minorHAnsi" w:eastAsiaTheme="minorHAnsi" w:hAnsiTheme="minorHAnsi" w:cs="ＭＳ ゴシック" w:hint="eastAsia"/>
          <w:b/>
          <w:bCs/>
          <w:sz w:val="21"/>
          <w:szCs w:val="21"/>
        </w:rPr>
        <w:t>自動車の販売に関連してメンテナンスパック等を抱き合わせ販売</w:t>
      </w:r>
      <w:r w:rsidR="00800E02">
        <w:rPr>
          <w:rFonts w:asciiTheme="minorHAnsi" w:eastAsiaTheme="minorHAnsi" w:hAnsiTheme="minorHAnsi" w:cs="ＭＳ ゴシック" w:hint="eastAsia"/>
          <w:sz w:val="21"/>
          <w:szCs w:val="21"/>
        </w:rPr>
        <w:t>して、</w:t>
      </w:r>
      <w:r w:rsidR="00F45374" w:rsidRPr="00800E02">
        <w:rPr>
          <w:rFonts w:asciiTheme="minorHAnsi" w:eastAsiaTheme="minorHAnsi" w:hAnsiTheme="minorHAnsi" w:cs="ＭＳ ゴシック" w:hint="eastAsia"/>
          <w:b/>
          <w:bCs/>
          <w:sz w:val="21"/>
          <w:szCs w:val="21"/>
        </w:rPr>
        <w:t>独占禁止法第１９条</w:t>
      </w:r>
      <w:r w:rsidR="00F45374" w:rsidRPr="00F45374">
        <w:rPr>
          <w:rFonts w:asciiTheme="minorHAnsi" w:eastAsiaTheme="minorHAnsi" w:hAnsiTheme="minorHAnsi" w:cs="ＭＳ ゴシック" w:hint="eastAsia"/>
          <w:sz w:val="21"/>
          <w:szCs w:val="21"/>
        </w:rPr>
        <w:t>（不公正な取引方法第１０項（抱き合わせ販売等））の規定に違反するおそれがある行為を行っていたものである</w:t>
      </w:r>
      <w:r w:rsidR="00800E02">
        <w:rPr>
          <w:rFonts w:asciiTheme="minorHAnsi" w:eastAsiaTheme="minorHAnsi" w:hAnsiTheme="minorHAnsi" w:cs="ＭＳ ゴシック" w:hint="eastAsia"/>
          <w:sz w:val="21"/>
          <w:szCs w:val="21"/>
        </w:rPr>
        <w:t>とされた。</w:t>
      </w:r>
      <w:r w:rsidR="00F45374" w:rsidRPr="00800E02">
        <w:rPr>
          <w:rFonts w:asciiTheme="minorHAnsi" w:eastAsiaTheme="minorHAnsi" w:hAnsiTheme="minorHAnsi" w:cs="ＭＳ ゴシック" w:hint="eastAsia"/>
          <w:b/>
          <w:bCs/>
          <w:sz w:val="21"/>
          <w:szCs w:val="21"/>
        </w:rPr>
        <w:t>トヨタ自動車株式会社</w:t>
      </w:r>
      <w:r w:rsidR="00F45374" w:rsidRPr="00F45374">
        <w:rPr>
          <w:rFonts w:asciiTheme="minorHAnsi" w:eastAsiaTheme="minorHAnsi" w:hAnsiTheme="minorHAnsi" w:cs="ＭＳ ゴシック" w:hint="eastAsia"/>
          <w:sz w:val="21"/>
          <w:szCs w:val="21"/>
        </w:rPr>
        <w:t>及び</w:t>
      </w:r>
      <w:r w:rsidR="00F45374" w:rsidRPr="00800E02">
        <w:rPr>
          <w:rFonts w:asciiTheme="minorHAnsi" w:eastAsiaTheme="minorHAnsi" w:hAnsiTheme="minorHAnsi" w:cs="ＭＳ ゴシック" w:hint="eastAsia"/>
          <w:b/>
          <w:bCs/>
          <w:sz w:val="21"/>
          <w:szCs w:val="21"/>
        </w:rPr>
        <w:t>一般社団法人日本自動車販売協会連合会</w:t>
      </w:r>
      <w:r w:rsidR="00F45374" w:rsidRPr="00F45374">
        <w:rPr>
          <w:rFonts w:asciiTheme="minorHAnsi" w:eastAsiaTheme="minorHAnsi" w:hAnsiTheme="minorHAnsi" w:cs="ＭＳ ゴシック" w:hint="eastAsia"/>
          <w:sz w:val="21"/>
          <w:szCs w:val="21"/>
        </w:rPr>
        <w:t>に対し、</w:t>
      </w:r>
      <w:r w:rsidR="00800E02">
        <w:rPr>
          <w:rFonts w:asciiTheme="minorHAnsi" w:eastAsiaTheme="minorHAnsi" w:hAnsiTheme="minorHAnsi" w:cs="ＭＳ ゴシック" w:hint="eastAsia"/>
          <w:sz w:val="21"/>
          <w:szCs w:val="21"/>
        </w:rPr>
        <w:t>同日で、本</w:t>
      </w:r>
      <w:r w:rsidR="00800E02" w:rsidRPr="00800E02">
        <w:rPr>
          <w:rFonts w:asciiTheme="minorHAnsi" w:eastAsiaTheme="minorHAnsi" w:hAnsiTheme="minorHAnsi" w:cs="ＭＳ ゴシック" w:hint="eastAsia"/>
          <w:sz w:val="21"/>
          <w:szCs w:val="21"/>
        </w:rPr>
        <w:t>件と同様の行為が行われることを未然に防止する</w:t>
      </w:r>
      <w:r w:rsidR="00800E02">
        <w:rPr>
          <w:rFonts w:asciiTheme="minorHAnsi" w:eastAsiaTheme="minorHAnsi" w:hAnsiTheme="minorHAnsi" w:cs="ＭＳ ゴシック" w:hint="eastAsia"/>
          <w:sz w:val="21"/>
          <w:szCs w:val="21"/>
        </w:rPr>
        <w:t>ために</w:t>
      </w:r>
      <w:r w:rsidR="00800E02" w:rsidRPr="00800E02">
        <w:rPr>
          <w:rFonts w:asciiTheme="minorHAnsi" w:eastAsiaTheme="minorHAnsi" w:hAnsiTheme="minorHAnsi" w:cs="ＭＳ ゴシック" w:hint="eastAsia"/>
          <w:b/>
          <w:bCs/>
          <w:sz w:val="21"/>
          <w:szCs w:val="21"/>
        </w:rPr>
        <w:t>要請</w:t>
      </w:r>
      <w:r w:rsidR="00800E02">
        <w:rPr>
          <w:rFonts w:asciiTheme="minorHAnsi" w:eastAsiaTheme="minorHAnsi" w:hAnsiTheme="minorHAnsi" w:cs="ＭＳ ゴシック" w:hint="eastAsia"/>
          <w:sz w:val="21"/>
          <w:szCs w:val="21"/>
        </w:rPr>
        <w:t>を</w:t>
      </w:r>
      <w:r w:rsidR="00F45374" w:rsidRPr="00F45374">
        <w:rPr>
          <w:rFonts w:asciiTheme="minorHAnsi" w:eastAsiaTheme="minorHAnsi" w:hAnsiTheme="minorHAnsi" w:cs="ＭＳ ゴシック" w:hint="eastAsia"/>
          <w:sz w:val="21"/>
          <w:szCs w:val="21"/>
        </w:rPr>
        <w:t>行った。</w:t>
      </w:r>
    </w:p>
    <w:p w14:paraId="15EF24A5" w14:textId="22ADB0BA" w:rsidR="00493367" w:rsidRDefault="004B66D0" w:rsidP="00AC4A89">
      <w:pPr>
        <w:pStyle w:val="af0"/>
        <w:rPr>
          <w:rFonts w:asciiTheme="minorHAnsi" w:eastAsiaTheme="minorHAnsi" w:hAnsiTheme="minorHAnsi"/>
          <w:sz w:val="21"/>
          <w:szCs w:val="21"/>
        </w:rPr>
      </w:pPr>
      <w:hyperlink r:id="rId10" w:history="1">
        <w:r w:rsidRPr="007D3FA2">
          <w:rPr>
            <w:rStyle w:val="a3"/>
            <w:rFonts w:asciiTheme="minorHAnsi" w:eastAsiaTheme="minorHAnsi" w:hAnsiTheme="minorHAnsi" w:hint="eastAsia"/>
            <w:sz w:val="21"/>
            <w:szCs w:val="21"/>
          </w:rPr>
          <w:t>h</w:t>
        </w:r>
        <w:r w:rsidRPr="007D3FA2">
          <w:rPr>
            <w:rStyle w:val="a3"/>
            <w:rFonts w:asciiTheme="minorHAnsi" w:eastAsiaTheme="minorHAnsi" w:hAnsiTheme="minorHAnsi"/>
            <w:sz w:val="21"/>
            <w:szCs w:val="21"/>
          </w:rPr>
          <w:t>ttps://www.jftc.go.jp/houdou/pressrelease/2025/apr/250410dai2.html</w:t>
        </w:r>
      </w:hyperlink>
    </w:p>
    <w:p w14:paraId="0D37A9C4" w14:textId="77777777" w:rsidR="005871F4" w:rsidRPr="005871F4" w:rsidRDefault="005871F4" w:rsidP="00AC4A89">
      <w:pPr>
        <w:pStyle w:val="af0"/>
        <w:rPr>
          <w:rFonts w:asciiTheme="minorHAnsi" w:eastAsiaTheme="minorHAnsi" w:hAnsiTheme="minorHAnsi"/>
          <w:sz w:val="21"/>
          <w:szCs w:val="21"/>
        </w:rPr>
      </w:pPr>
    </w:p>
    <w:p w14:paraId="26AE5156" w14:textId="58A0163D" w:rsidR="00FB5B11" w:rsidRPr="00FB5B11" w:rsidRDefault="00FB5B11" w:rsidP="00B70986">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 xml:space="preserve">〇　</w:t>
      </w:r>
      <w:r w:rsidR="00E34A6C" w:rsidRPr="00F341E6">
        <w:rPr>
          <w:rFonts w:asciiTheme="minorHAnsi" w:eastAsiaTheme="minorHAnsi" w:hAnsiTheme="minorHAnsi" w:cs="ＭＳ ゴシック" w:hint="eastAsia"/>
          <w:b/>
          <w:bCs/>
          <w:sz w:val="21"/>
          <w:szCs w:val="21"/>
        </w:rPr>
        <w:t>公正取引委員会</w:t>
      </w:r>
      <w:r w:rsidR="00E34A6C" w:rsidRPr="00F341E6">
        <w:rPr>
          <w:rFonts w:asciiTheme="minorHAnsi" w:eastAsiaTheme="minorHAnsi" w:hAnsiTheme="minorHAnsi" w:cs="ＭＳ ゴシック" w:hint="eastAsia"/>
          <w:sz w:val="21"/>
          <w:szCs w:val="21"/>
        </w:rPr>
        <w:t>は、</w:t>
      </w:r>
      <w:r w:rsidR="00E34A6C">
        <w:rPr>
          <w:rFonts w:asciiTheme="minorHAnsi" w:eastAsiaTheme="minorHAnsi" w:hAnsiTheme="minorHAnsi" w:cs="ＭＳ ゴシック" w:hint="eastAsia"/>
          <w:b/>
          <w:bCs/>
          <w:sz w:val="21"/>
          <w:szCs w:val="21"/>
        </w:rPr>
        <w:t>3</w:t>
      </w:r>
      <w:r w:rsidR="00E34A6C" w:rsidRPr="00D855B0">
        <w:rPr>
          <w:rFonts w:asciiTheme="minorHAnsi" w:eastAsiaTheme="minorHAnsi" w:hAnsiTheme="minorHAnsi" w:cs="ＭＳ ゴシック" w:hint="eastAsia"/>
          <w:b/>
          <w:bCs/>
          <w:sz w:val="21"/>
          <w:szCs w:val="21"/>
        </w:rPr>
        <w:t>月</w:t>
      </w:r>
      <w:r w:rsidR="00E34A6C">
        <w:rPr>
          <w:rFonts w:asciiTheme="minorHAnsi" w:eastAsiaTheme="minorHAnsi" w:hAnsiTheme="minorHAnsi" w:cs="ＭＳ ゴシック" w:hint="eastAsia"/>
          <w:b/>
          <w:bCs/>
          <w:sz w:val="21"/>
          <w:szCs w:val="21"/>
        </w:rPr>
        <w:t>11</w:t>
      </w:r>
      <w:r w:rsidR="00E34A6C" w:rsidRPr="00D855B0">
        <w:rPr>
          <w:rFonts w:asciiTheme="minorHAnsi" w:eastAsiaTheme="minorHAnsi" w:hAnsiTheme="minorHAnsi" w:cs="ＭＳ ゴシック" w:hint="eastAsia"/>
          <w:b/>
          <w:bCs/>
          <w:sz w:val="21"/>
          <w:szCs w:val="21"/>
        </w:rPr>
        <w:t>日</w:t>
      </w:r>
      <w:r w:rsidR="00E34A6C" w:rsidRPr="00D855B0">
        <w:rPr>
          <w:rFonts w:asciiTheme="minorHAnsi" w:eastAsiaTheme="minorHAnsi" w:hAnsiTheme="minorHAnsi" w:cs="ＭＳ ゴシック" w:hint="eastAsia"/>
          <w:sz w:val="21"/>
          <w:szCs w:val="21"/>
        </w:rPr>
        <w:t>に、</w:t>
      </w:r>
      <w:r w:rsidR="00E34A6C">
        <w:rPr>
          <w:rFonts w:asciiTheme="minorHAnsi" w:eastAsiaTheme="minorHAnsi" w:hAnsiTheme="minorHAnsi" w:cs="ＭＳ ゴシック" w:hint="eastAsia"/>
          <w:sz w:val="21"/>
          <w:szCs w:val="21"/>
        </w:rPr>
        <w:t>「</w:t>
      </w:r>
      <w:r w:rsidR="00E34A6C" w:rsidRPr="00AE7714">
        <w:rPr>
          <w:rFonts w:asciiTheme="minorHAnsi" w:eastAsiaTheme="minorHAnsi" w:hAnsiTheme="minorHAnsi" w:cs="ＭＳ ゴシック"/>
          <w:b/>
          <w:bCs/>
          <w:sz w:val="21"/>
          <w:szCs w:val="21"/>
        </w:rPr>
        <w:t>下請代金支払遅延等防止法及び下請中小企業振興法の一部を改正する法律案」</w:t>
      </w:r>
      <w:r w:rsidR="00E34A6C">
        <w:rPr>
          <w:rFonts w:asciiTheme="minorHAnsi" w:eastAsiaTheme="minorHAnsi" w:hAnsiTheme="minorHAnsi" w:cs="ＭＳ ゴシック" w:hint="eastAsia"/>
          <w:sz w:val="21"/>
          <w:szCs w:val="21"/>
        </w:rPr>
        <w:t>が</w:t>
      </w:r>
      <w:r w:rsidR="00E34A6C" w:rsidRPr="00AE7714">
        <w:rPr>
          <w:rFonts w:asciiTheme="minorHAnsi" w:eastAsiaTheme="minorHAnsi" w:hAnsiTheme="minorHAnsi" w:cs="ＭＳ ゴシック"/>
          <w:sz w:val="21"/>
          <w:szCs w:val="21"/>
        </w:rPr>
        <w:t>閣議決定</w:t>
      </w:r>
      <w:r w:rsidR="00E34A6C">
        <w:rPr>
          <w:rFonts w:asciiTheme="minorHAnsi" w:eastAsiaTheme="minorHAnsi" w:hAnsiTheme="minorHAnsi" w:cs="ＭＳ ゴシック" w:hint="eastAsia"/>
          <w:sz w:val="21"/>
          <w:szCs w:val="21"/>
        </w:rPr>
        <w:t>された旨を公表した。新法律は名称も変わり、</w:t>
      </w:r>
      <w:r w:rsidR="00E34A6C" w:rsidRPr="00DD19CA">
        <w:rPr>
          <w:rFonts w:asciiTheme="minorHAnsi" w:eastAsiaTheme="minorHAnsi" w:hAnsiTheme="minorHAnsi" w:cs="ＭＳ ゴシック"/>
          <w:sz w:val="21"/>
          <w:szCs w:val="21"/>
        </w:rPr>
        <w:t>「</w:t>
      </w:r>
      <w:r w:rsidR="00E34A6C" w:rsidRPr="00DD19CA">
        <w:rPr>
          <w:rFonts w:asciiTheme="minorHAnsi" w:eastAsiaTheme="minorHAnsi" w:hAnsiTheme="minorHAnsi" w:cs="ＭＳ ゴシック"/>
          <w:b/>
          <w:bCs/>
          <w:sz w:val="21"/>
          <w:szCs w:val="21"/>
        </w:rPr>
        <w:t>製造委託等に係る中小受託事業者に対する 代金の支払の遅延等の防止に関する法律</w:t>
      </w:r>
      <w:r w:rsidR="00E34A6C" w:rsidRPr="00DD19CA">
        <w:rPr>
          <w:rFonts w:asciiTheme="minorHAnsi" w:eastAsiaTheme="minorHAnsi" w:hAnsiTheme="minorHAnsi" w:cs="ＭＳ ゴシック"/>
          <w:sz w:val="21"/>
          <w:szCs w:val="21"/>
        </w:rPr>
        <w:t xml:space="preserve">」 </w:t>
      </w:r>
      <w:r w:rsidR="00E34A6C">
        <w:rPr>
          <w:rFonts w:asciiTheme="minorHAnsi" w:eastAsiaTheme="minorHAnsi" w:hAnsiTheme="minorHAnsi" w:cs="ＭＳ ゴシック" w:hint="eastAsia"/>
          <w:sz w:val="21"/>
          <w:szCs w:val="21"/>
        </w:rPr>
        <w:t>となり、</w:t>
      </w:r>
      <w:r w:rsidR="00E34A6C" w:rsidRPr="00483DFF">
        <w:rPr>
          <w:rFonts w:asciiTheme="minorHAnsi" w:eastAsiaTheme="minorHAnsi" w:hAnsiTheme="minorHAnsi" w:cs="ＭＳ ゴシック"/>
          <w:sz w:val="21"/>
          <w:szCs w:val="21"/>
        </w:rPr>
        <w:t>「下請事業者」を「</w:t>
      </w:r>
      <w:r w:rsidR="00E34A6C" w:rsidRPr="00483DFF">
        <w:rPr>
          <w:rFonts w:asciiTheme="minorHAnsi" w:eastAsiaTheme="minorHAnsi" w:hAnsiTheme="minorHAnsi" w:cs="ＭＳ ゴシック"/>
          <w:b/>
          <w:bCs/>
          <w:sz w:val="21"/>
          <w:szCs w:val="21"/>
        </w:rPr>
        <w:t>中小受託事業者</w:t>
      </w:r>
      <w:r w:rsidR="00E34A6C" w:rsidRPr="00483DFF">
        <w:rPr>
          <w:rFonts w:asciiTheme="minorHAnsi" w:eastAsiaTheme="minorHAnsi" w:hAnsiTheme="minorHAnsi" w:cs="ＭＳ ゴシック"/>
          <w:sz w:val="21"/>
          <w:szCs w:val="21"/>
        </w:rPr>
        <w:t>」、「親事業者」を「</w:t>
      </w:r>
      <w:r w:rsidR="00E34A6C" w:rsidRPr="00483DFF">
        <w:rPr>
          <w:rFonts w:asciiTheme="minorHAnsi" w:eastAsiaTheme="minorHAnsi" w:hAnsiTheme="minorHAnsi" w:cs="ＭＳ ゴシック"/>
          <w:b/>
          <w:bCs/>
          <w:sz w:val="21"/>
          <w:szCs w:val="21"/>
        </w:rPr>
        <w:t>委託事業者</w:t>
      </w:r>
      <w:r w:rsidR="00E34A6C" w:rsidRPr="00483DFF">
        <w:rPr>
          <w:rFonts w:asciiTheme="minorHAnsi" w:eastAsiaTheme="minorHAnsi" w:hAnsiTheme="minorHAnsi" w:cs="ＭＳ ゴシック"/>
          <w:sz w:val="21"/>
          <w:szCs w:val="21"/>
        </w:rPr>
        <w:t>」等に改める。</w:t>
      </w:r>
      <w:r w:rsidR="00E34A6C">
        <w:rPr>
          <w:rFonts w:asciiTheme="minorHAnsi" w:eastAsiaTheme="minorHAnsi" w:hAnsiTheme="minorHAnsi" w:cs="ＭＳ ゴシック" w:hint="eastAsia"/>
          <w:sz w:val="21"/>
          <w:szCs w:val="21"/>
        </w:rPr>
        <w:t>また、同時に</w:t>
      </w:r>
      <w:r w:rsidR="00E34A6C" w:rsidRPr="00483DFF">
        <w:rPr>
          <w:rFonts w:asciiTheme="minorHAnsi" w:eastAsiaTheme="minorHAnsi" w:hAnsiTheme="minorHAnsi" w:cs="ＭＳ ゴシック"/>
          <w:sz w:val="21"/>
          <w:szCs w:val="21"/>
        </w:rPr>
        <w:t>「下請中小企業振興法」を</w:t>
      </w:r>
      <w:r w:rsidR="00E34A6C" w:rsidRPr="00DD19CA">
        <w:rPr>
          <w:rFonts w:asciiTheme="minorHAnsi" w:eastAsiaTheme="minorHAnsi" w:hAnsiTheme="minorHAnsi" w:cs="ＭＳ ゴシック"/>
          <w:sz w:val="21"/>
          <w:szCs w:val="21"/>
        </w:rPr>
        <w:t>「</w:t>
      </w:r>
      <w:r w:rsidR="00E34A6C" w:rsidRPr="00DD19CA">
        <w:rPr>
          <w:rFonts w:asciiTheme="minorHAnsi" w:eastAsiaTheme="minorHAnsi" w:hAnsiTheme="minorHAnsi" w:cs="ＭＳ ゴシック"/>
          <w:b/>
          <w:bCs/>
          <w:sz w:val="21"/>
          <w:szCs w:val="21"/>
        </w:rPr>
        <w:t>受託中小企業振興法</w:t>
      </w:r>
      <w:r w:rsidR="00E34A6C" w:rsidRPr="00DD19CA">
        <w:rPr>
          <w:rFonts w:asciiTheme="minorHAnsi" w:eastAsiaTheme="minorHAnsi" w:hAnsiTheme="minorHAnsi" w:cs="ＭＳ ゴシック"/>
          <w:sz w:val="21"/>
          <w:szCs w:val="21"/>
        </w:rPr>
        <w:t>」</w:t>
      </w:r>
      <w:r w:rsidR="00E34A6C">
        <w:rPr>
          <w:rFonts w:asciiTheme="minorHAnsi" w:eastAsiaTheme="minorHAnsi" w:hAnsiTheme="minorHAnsi" w:cs="ＭＳ ゴシック" w:hint="eastAsia"/>
          <w:sz w:val="21"/>
          <w:szCs w:val="21"/>
        </w:rPr>
        <w:t>に修正された</w:t>
      </w:r>
    </w:p>
    <w:bookmarkEnd w:id="1"/>
    <w:p w14:paraId="4FBE59C0" w14:textId="77777777" w:rsidR="006722EB" w:rsidRPr="00EF35AE" w:rsidRDefault="006722EB" w:rsidP="006722EB">
      <w:pPr>
        <w:pStyle w:val="af0"/>
        <w:rPr>
          <w:rFonts w:asciiTheme="minorHAnsi" w:eastAsiaTheme="minorHAnsi" w:hAnsiTheme="minorHAnsi"/>
          <w:b/>
          <w:bCs/>
          <w:sz w:val="24"/>
        </w:rPr>
      </w:pPr>
      <w:r w:rsidRPr="00EF35AE">
        <w:rPr>
          <w:rFonts w:asciiTheme="minorHAnsi" w:eastAsiaTheme="minorHAnsi" w:hAnsiTheme="minorHAnsi" w:hint="eastAsia"/>
          <w:b/>
          <w:bCs/>
          <w:sz w:val="24"/>
        </w:rPr>
        <w:t>独占禁止法以外で当事務所が興味を持っている分野の情報</w:t>
      </w:r>
    </w:p>
    <w:p w14:paraId="6A357652" w14:textId="115418DF" w:rsidR="00DC3E26" w:rsidRDefault="00C54257" w:rsidP="005871F4">
      <w:pPr>
        <w:pStyle w:val="af0"/>
        <w:rPr>
          <w:rFonts w:asciiTheme="minorHAnsi" w:eastAsiaTheme="minorHAnsi" w:hAnsiTheme="minorHAnsi"/>
          <w:sz w:val="21"/>
          <w:szCs w:val="21"/>
          <w:shd w:val="clear" w:color="auto" w:fill="FFFFFF"/>
        </w:rPr>
      </w:pPr>
      <w:r w:rsidRPr="00D675D9">
        <w:rPr>
          <w:rFonts w:asciiTheme="minorHAnsi" w:eastAsiaTheme="minorHAnsi" w:hAnsiTheme="minorHAnsi" w:cs="Arial" w:hint="eastAsia"/>
          <w:sz w:val="21"/>
          <w:szCs w:val="21"/>
        </w:rPr>
        <w:t>〇</w:t>
      </w:r>
      <w:r w:rsidR="00BD50A6" w:rsidRPr="00D675D9">
        <w:rPr>
          <w:rFonts w:asciiTheme="minorHAnsi" w:eastAsiaTheme="minorHAnsi" w:hAnsiTheme="minorHAnsi" w:cs="Arial" w:hint="eastAsia"/>
          <w:sz w:val="21"/>
          <w:szCs w:val="21"/>
        </w:rPr>
        <w:t xml:space="preserve"> </w:t>
      </w:r>
      <w:r w:rsidR="00280C23" w:rsidRPr="00D675D9">
        <w:rPr>
          <w:rFonts w:asciiTheme="minorHAnsi" w:eastAsiaTheme="minorHAnsi" w:hAnsiTheme="minorHAnsi"/>
          <w:sz w:val="21"/>
          <w:szCs w:val="21"/>
        </w:rPr>
        <w:t xml:space="preserve"> </w:t>
      </w:r>
      <w:r w:rsidR="00941AFA" w:rsidRPr="00941AFA">
        <w:rPr>
          <w:rFonts w:asciiTheme="minorHAnsi" w:eastAsiaTheme="minorHAnsi" w:hAnsiTheme="minorHAnsi" w:hint="eastAsia"/>
          <w:b/>
          <w:bCs/>
          <w:sz w:val="21"/>
          <w:szCs w:val="21"/>
        </w:rPr>
        <w:t>フジメディアHDの不祥事事件</w:t>
      </w:r>
      <w:r w:rsidR="00941AFA">
        <w:rPr>
          <w:rFonts w:asciiTheme="minorHAnsi" w:eastAsiaTheme="minorHAnsi" w:hAnsiTheme="minorHAnsi" w:hint="eastAsia"/>
          <w:sz w:val="21"/>
          <w:szCs w:val="21"/>
        </w:rPr>
        <w:t>等により、各企業は、</w:t>
      </w:r>
      <w:r w:rsidR="00941AFA" w:rsidRPr="00941AFA">
        <w:rPr>
          <w:rFonts w:asciiTheme="minorHAnsi" w:eastAsiaTheme="minorHAnsi" w:hAnsiTheme="minorHAnsi" w:hint="eastAsia"/>
          <w:b/>
          <w:bCs/>
          <w:sz w:val="21"/>
          <w:szCs w:val="21"/>
        </w:rPr>
        <w:t>コーポレート・ガバナンス</w:t>
      </w:r>
      <w:r w:rsidR="00941AFA">
        <w:rPr>
          <w:rFonts w:asciiTheme="minorHAnsi" w:eastAsiaTheme="minorHAnsi" w:hAnsiTheme="minorHAnsi" w:hint="eastAsia"/>
          <w:sz w:val="21"/>
          <w:szCs w:val="21"/>
        </w:rPr>
        <w:t>に対する規範意識を高める努力をされていると思います。</w:t>
      </w:r>
      <w:r w:rsidR="00941AFA" w:rsidRPr="00941AFA">
        <w:rPr>
          <w:rFonts w:asciiTheme="minorHAnsi" w:eastAsiaTheme="minorHAnsi" w:hAnsiTheme="minorHAnsi" w:hint="eastAsia"/>
          <w:sz w:val="21"/>
          <w:szCs w:val="21"/>
        </w:rPr>
        <w:t>コーポレート</w:t>
      </w:r>
      <w:r w:rsidR="00941AFA">
        <w:rPr>
          <w:rFonts w:asciiTheme="minorHAnsi" w:eastAsiaTheme="minorHAnsi" w:hAnsiTheme="minorHAnsi" w:hint="eastAsia"/>
          <w:sz w:val="21"/>
          <w:szCs w:val="21"/>
        </w:rPr>
        <w:t>・</w:t>
      </w:r>
      <w:r w:rsidR="00941AFA" w:rsidRPr="00941AFA">
        <w:rPr>
          <w:rFonts w:asciiTheme="minorHAnsi" w:eastAsiaTheme="minorHAnsi" w:hAnsiTheme="minorHAnsi" w:hint="eastAsia"/>
          <w:sz w:val="21"/>
          <w:szCs w:val="21"/>
        </w:rPr>
        <w:t>ガバナンス</w:t>
      </w:r>
      <w:r w:rsidR="00941AFA">
        <w:rPr>
          <w:rFonts w:asciiTheme="minorHAnsi" w:eastAsiaTheme="minorHAnsi" w:hAnsiTheme="minorHAnsi" w:hint="eastAsia"/>
          <w:sz w:val="21"/>
          <w:szCs w:val="21"/>
        </w:rPr>
        <w:t>は</w:t>
      </w:r>
      <w:r w:rsidR="00941AFA" w:rsidRPr="00941AFA">
        <w:rPr>
          <w:rFonts w:asciiTheme="minorHAnsi" w:eastAsiaTheme="minorHAnsi" w:hAnsiTheme="minorHAnsi" w:hint="eastAsia"/>
          <w:sz w:val="21"/>
          <w:szCs w:val="21"/>
        </w:rPr>
        <w:t>上場企業が不祥事や不正などをせず、公正な判断や経営ができるように監視・統制する仕組</w:t>
      </w:r>
      <w:r w:rsidR="00941AFA">
        <w:rPr>
          <w:rFonts w:asciiTheme="minorHAnsi" w:eastAsiaTheme="minorHAnsi" w:hAnsiTheme="minorHAnsi" w:hint="eastAsia"/>
          <w:sz w:val="21"/>
          <w:szCs w:val="21"/>
        </w:rPr>
        <w:t>ですが、</w:t>
      </w:r>
      <w:r w:rsidR="00941AFA" w:rsidRPr="00941AFA">
        <w:rPr>
          <w:rFonts w:asciiTheme="minorHAnsi" w:eastAsiaTheme="minorHAnsi" w:hAnsiTheme="minorHAnsi" w:hint="eastAsia"/>
          <w:b/>
          <w:bCs/>
          <w:sz w:val="21"/>
          <w:szCs w:val="21"/>
        </w:rPr>
        <w:t>制度は作っても魂を入れていない場合が散見</w:t>
      </w:r>
      <w:r w:rsidR="00941AFA">
        <w:rPr>
          <w:rFonts w:asciiTheme="minorHAnsi" w:eastAsiaTheme="minorHAnsi" w:hAnsiTheme="minorHAnsi" w:hint="eastAsia"/>
          <w:sz w:val="21"/>
          <w:szCs w:val="21"/>
        </w:rPr>
        <w:t>されています。やはり、その企業の実権を有している方（</w:t>
      </w:r>
      <w:r w:rsidR="00941AFA" w:rsidRPr="00941AFA">
        <w:rPr>
          <w:rFonts w:asciiTheme="minorHAnsi" w:eastAsiaTheme="minorHAnsi" w:hAnsiTheme="minorHAnsi" w:hint="eastAsia"/>
          <w:b/>
          <w:bCs/>
          <w:sz w:val="21"/>
          <w:szCs w:val="21"/>
        </w:rPr>
        <w:t>通常は社長やCEO</w:t>
      </w:r>
      <w:r w:rsidR="00941AFA">
        <w:rPr>
          <w:rFonts w:asciiTheme="minorHAnsi" w:eastAsiaTheme="minorHAnsi" w:hAnsiTheme="minorHAnsi" w:hint="eastAsia"/>
          <w:sz w:val="21"/>
          <w:szCs w:val="21"/>
        </w:rPr>
        <w:t>ですが、そうでない場合もあります）の</w:t>
      </w:r>
      <w:r w:rsidR="00941AFA" w:rsidRPr="00941AFA">
        <w:rPr>
          <w:rFonts w:asciiTheme="minorHAnsi" w:eastAsiaTheme="minorHAnsi" w:hAnsiTheme="minorHAnsi" w:hint="eastAsia"/>
          <w:b/>
          <w:bCs/>
          <w:sz w:val="21"/>
          <w:szCs w:val="21"/>
        </w:rPr>
        <w:t>リーダーシップ</w:t>
      </w:r>
      <w:r w:rsidR="00941AFA">
        <w:rPr>
          <w:rFonts w:asciiTheme="minorHAnsi" w:eastAsiaTheme="minorHAnsi" w:hAnsiTheme="minorHAnsi" w:hint="eastAsia"/>
          <w:sz w:val="21"/>
          <w:szCs w:val="21"/>
        </w:rPr>
        <w:t>が欠かせません。外部で不祥事が起こっても、馬耳東風というリーダーや、制度は「作っておけ式」のリーダーが多いのではないかと危惧しています。再度、</w:t>
      </w:r>
      <w:r w:rsidR="00941AFA" w:rsidRPr="00941AFA">
        <w:rPr>
          <w:rFonts w:asciiTheme="minorHAnsi" w:eastAsiaTheme="minorHAnsi" w:hAnsiTheme="minorHAnsi" w:hint="eastAsia"/>
          <w:b/>
          <w:bCs/>
          <w:sz w:val="21"/>
          <w:szCs w:val="21"/>
        </w:rPr>
        <w:t>コーポレート・ガバナンス</w:t>
      </w:r>
      <w:r w:rsidR="00941AFA">
        <w:rPr>
          <w:rFonts w:asciiTheme="minorHAnsi" w:eastAsiaTheme="minorHAnsi" w:hAnsiTheme="minorHAnsi" w:hint="eastAsia"/>
          <w:b/>
          <w:bCs/>
          <w:sz w:val="21"/>
          <w:szCs w:val="21"/>
        </w:rPr>
        <w:t>実施のための各制度を見直して、最適化することをお勧めします。</w:t>
      </w:r>
    </w:p>
    <w:p w14:paraId="5E3AFF40" w14:textId="77777777" w:rsidR="00DC3E26" w:rsidRPr="00DC3E26" w:rsidRDefault="00DC3E26" w:rsidP="002A6973">
      <w:pPr>
        <w:pStyle w:val="af0"/>
        <w:rPr>
          <w:rFonts w:asciiTheme="minorHAnsi" w:eastAsiaTheme="minorHAnsi" w:hAnsiTheme="minorHAnsi"/>
          <w:sz w:val="21"/>
          <w:szCs w:val="21"/>
          <w:shd w:val="clear" w:color="auto" w:fill="FFFFFF"/>
        </w:rPr>
      </w:pPr>
    </w:p>
    <w:p w14:paraId="178198A4" w14:textId="2AE395D7" w:rsidR="0099606E" w:rsidRPr="00EF35AE" w:rsidRDefault="001F6461" w:rsidP="002A6973">
      <w:pPr>
        <w:pStyle w:val="af0"/>
        <w:rPr>
          <w:rFonts w:asciiTheme="minorHAnsi" w:eastAsiaTheme="minorHAnsi" w:hAnsiTheme="minorHAnsi"/>
          <w:sz w:val="21"/>
          <w:szCs w:val="21"/>
          <w:shd w:val="clear" w:color="auto" w:fill="FFFFFF"/>
        </w:rPr>
      </w:pPr>
      <w:r w:rsidRPr="00EF35AE">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EF35AE" w:rsidRDefault="001F6461" w:rsidP="00934EE9">
      <w:pPr>
        <w:rPr>
          <w:rFonts w:asciiTheme="minorHAnsi" w:eastAsiaTheme="minorHAnsi" w:hAnsiTheme="minorHAnsi"/>
          <w:shd w:val="clear" w:color="auto" w:fill="FFFFFF"/>
        </w:rPr>
      </w:pPr>
    </w:p>
    <w:p w14:paraId="45C596C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矢吹法律事務所</w:t>
      </w:r>
    </w:p>
    <w:p w14:paraId="4836E501" w14:textId="00701734"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東京都港区愛宕</w:t>
      </w:r>
      <w:r w:rsidR="00EC6046" w:rsidRPr="00EF35AE">
        <w:rPr>
          <w:rFonts w:asciiTheme="minorHAnsi" w:eastAsiaTheme="minorHAnsi" w:hAnsiTheme="minorHAnsi"/>
        </w:rPr>
        <w:t>1</w:t>
      </w:r>
      <w:r w:rsidRPr="00EF35AE">
        <w:rPr>
          <w:rFonts w:asciiTheme="minorHAnsi" w:eastAsiaTheme="minorHAnsi" w:hAnsiTheme="minorHAnsi" w:hint="eastAsia"/>
        </w:rPr>
        <w:t>丁目</w:t>
      </w:r>
      <w:r w:rsidR="00EC6046" w:rsidRPr="00EF35AE">
        <w:rPr>
          <w:rFonts w:asciiTheme="minorHAnsi" w:eastAsiaTheme="minorHAnsi" w:hAnsiTheme="minorHAnsi"/>
        </w:rPr>
        <w:t>3</w:t>
      </w:r>
      <w:r w:rsidRPr="00EF35AE">
        <w:rPr>
          <w:rFonts w:asciiTheme="minorHAnsi" w:eastAsiaTheme="minorHAnsi" w:hAnsiTheme="minorHAnsi" w:hint="eastAsia"/>
        </w:rPr>
        <w:t>－</w:t>
      </w:r>
      <w:r w:rsidR="00EC6046" w:rsidRPr="00EF35AE">
        <w:rPr>
          <w:rFonts w:asciiTheme="minorHAnsi" w:eastAsiaTheme="minorHAnsi" w:hAnsiTheme="minorHAnsi"/>
        </w:rPr>
        <w:t>4</w:t>
      </w:r>
      <w:r w:rsidRPr="00EF35AE">
        <w:rPr>
          <w:rFonts w:asciiTheme="minorHAnsi" w:eastAsiaTheme="minorHAnsi" w:hAnsiTheme="minorHAnsi" w:hint="eastAsia"/>
        </w:rPr>
        <w:t>愛宕東洋ビル</w:t>
      </w:r>
      <w:r w:rsidR="00EC6046" w:rsidRPr="00EF35AE">
        <w:rPr>
          <w:rFonts w:asciiTheme="minorHAnsi" w:eastAsiaTheme="minorHAnsi" w:hAnsiTheme="minorHAnsi"/>
        </w:rPr>
        <w:t>4</w:t>
      </w:r>
      <w:r w:rsidRPr="00EF35AE">
        <w:rPr>
          <w:rFonts w:asciiTheme="minorHAnsi" w:eastAsiaTheme="minorHAnsi" w:hAnsiTheme="minorHAnsi" w:hint="eastAsia"/>
        </w:rPr>
        <w:t>階</w:t>
      </w:r>
    </w:p>
    <w:p w14:paraId="7CFC297B" w14:textId="2FDB9EFA"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電話</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5425</w:t>
      </w:r>
      <w:r w:rsidRPr="00EF35AE">
        <w:rPr>
          <w:rFonts w:asciiTheme="minorHAnsi" w:eastAsiaTheme="minorHAnsi" w:hAnsiTheme="minorHAnsi" w:hint="eastAsia"/>
        </w:rPr>
        <w:t>－</w:t>
      </w:r>
      <w:r w:rsidR="00EC6046" w:rsidRPr="00EF35AE">
        <w:rPr>
          <w:rFonts w:asciiTheme="minorHAnsi" w:eastAsiaTheme="minorHAnsi" w:hAnsiTheme="minorHAnsi"/>
        </w:rPr>
        <w:t>6763</w:t>
      </w:r>
    </w:p>
    <w:p w14:paraId="70D056E1" w14:textId="44B86633"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Fax</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3437</w:t>
      </w:r>
      <w:r w:rsidRPr="00EF35AE">
        <w:rPr>
          <w:rFonts w:asciiTheme="minorHAnsi" w:eastAsiaTheme="minorHAnsi" w:hAnsiTheme="minorHAnsi" w:hint="eastAsia"/>
        </w:rPr>
        <w:t>－</w:t>
      </w:r>
      <w:r w:rsidR="00EC6046" w:rsidRPr="00EF35AE">
        <w:rPr>
          <w:rFonts w:asciiTheme="minorHAnsi" w:eastAsiaTheme="minorHAnsi" w:hAnsiTheme="minorHAnsi"/>
        </w:rPr>
        <w:t>3680</w:t>
      </w:r>
    </w:p>
    <w:p w14:paraId="03A1F80B"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電子メール　</w:t>
      </w:r>
      <w:hyperlink r:id="rId11" w:history="1">
        <w:r w:rsidRPr="00EF35AE">
          <w:rPr>
            <w:rStyle w:val="a3"/>
            <w:rFonts w:asciiTheme="minorHAnsi" w:eastAsiaTheme="minorHAnsi" w:hAnsiTheme="minorHAnsi" w:hint="eastAsia"/>
            <w:color w:val="auto"/>
          </w:rPr>
          <w:t>k.yabuki@yabukilaw.jp</w:t>
        </w:r>
      </w:hyperlink>
    </w:p>
    <w:p w14:paraId="77B56CA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HP  </w:t>
      </w:r>
      <w:hyperlink r:id="rId12" w:history="1">
        <w:r w:rsidRPr="00EF35AE">
          <w:rPr>
            <w:rStyle w:val="a3"/>
            <w:rFonts w:asciiTheme="minorHAnsi" w:eastAsiaTheme="minorHAnsi" w:hAnsiTheme="minorHAnsi" w:hint="eastAsia"/>
            <w:color w:val="auto"/>
          </w:rPr>
          <w:t>http://www.yabukilaw.jp</w:t>
        </w:r>
      </w:hyperlink>
    </w:p>
    <w:p w14:paraId="7BAA66B1" w14:textId="74FB6AD3" w:rsidR="00022FA3" w:rsidRPr="00EF35AE" w:rsidRDefault="00022FA3">
      <w:pPr>
        <w:rPr>
          <w:rFonts w:asciiTheme="minorHAnsi" w:eastAsiaTheme="minorHAnsi" w:hAnsiTheme="minorHAnsi"/>
        </w:rPr>
      </w:pPr>
    </w:p>
    <w:p w14:paraId="6C3E0BB9" w14:textId="144DFDAB" w:rsidR="005F5C63" w:rsidRPr="00EF35AE" w:rsidRDefault="00C441F1">
      <w:pPr>
        <w:rPr>
          <w:rFonts w:asciiTheme="minorHAnsi" w:eastAsiaTheme="minorHAnsi" w:hAnsiTheme="minorHAnsi"/>
        </w:rPr>
      </w:pPr>
      <w:r w:rsidRPr="00EF35AE">
        <w:rPr>
          <w:rFonts w:asciiTheme="minorHAnsi" w:eastAsiaTheme="minorHAnsi" w:hAnsiTheme="minorHAnsi" w:hint="eastAsia"/>
        </w:rPr>
        <w:t>＃</w:t>
      </w:r>
      <w:r w:rsidRPr="00EF35AE">
        <w:rPr>
          <w:rFonts w:asciiTheme="minorHAnsi" w:eastAsiaTheme="minorHAnsi" w:hAnsiTheme="minorHAnsi" w:hint="eastAsia"/>
          <w:b/>
          <w:bCs/>
        </w:rPr>
        <w:t>「</w:t>
      </w:r>
      <w:r w:rsidR="005F5C63" w:rsidRPr="00EF35AE">
        <w:rPr>
          <w:rFonts w:asciiTheme="minorHAnsi" w:eastAsiaTheme="minorHAnsi" w:hAnsiTheme="minorHAnsi" w:hint="eastAsia"/>
          <w:b/>
          <w:bCs/>
        </w:rPr>
        <w:t>草野芳郎ADRセンター</w:t>
      </w:r>
      <w:r w:rsidRPr="00EF35AE">
        <w:rPr>
          <w:rFonts w:asciiTheme="minorHAnsi" w:eastAsiaTheme="minorHAnsi" w:hAnsiTheme="minorHAnsi" w:hint="eastAsia"/>
          <w:b/>
          <w:bCs/>
        </w:rPr>
        <w:t>」</w:t>
      </w:r>
      <w:r w:rsidR="005F5C63" w:rsidRPr="00EF35AE">
        <w:rPr>
          <w:rFonts w:asciiTheme="minorHAnsi" w:eastAsiaTheme="minorHAnsi" w:hAnsiTheme="minorHAnsi" w:hint="eastAsia"/>
        </w:rPr>
        <w:t>へのご連絡はこちら</w:t>
      </w:r>
      <w:r w:rsidR="002D3F40" w:rsidRPr="00EF35AE">
        <w:rPr>
          <w:rFonts w:asciiTheme="minorHAnsi" w:eastAsiaTheme="minorHAnsi" w:hAnsiTheme="minorHAnsi" w:hint="eastAsia"/>
        </w:rPr>
        <w:t>に</w:t>
      </w:r>
      <w:r w:rsidR="005F5C63" w:rsidRPr="00EF35AE">
        <w:rPr>
          <w:rFonts w:asciiTheme="minorHAnsi" w:eastAsiaTheme="minorHAnsi" w:hAnsiTheme="minorHAnsi" w:hint="eastAsia"/>
        </w:rPr>
        <w:t>お願いします。</w:t>
      </w:r>
      <w:r w:rsidR="005F5C63" w:rsidRPr="00EF35AE">
        <w:rPr>
          <w:rFonts w:asciiTheme="minorHAnsi" w:eastAsiaTheme="minorHAnsi" w:hAnsiTheme="minorHAnsi" w:hint="eastAsia"/>
          <w:b/>
          <w:bCs/>
        </w:rPr>
        <w:t>通常の</w:t>
      </w:r>
      <w:r w:rsidR="000B71BE" w:rsidRPr="00EF35AE">
        <w:rPr>
          <w:rFonts w:asciiTheme="minorHAnsi" w:eastAsiaTheme="minorHAnsi" w:hAnsiTheme="minorHAnsi" w:hint="eastAsia"/>
          <w:b/>
          <w:bCs/>
        </w:rPr>
        <w:t>アドホック</w:t>
      </w:r>
      <w:r w:rsidR="005F5C63" w:rsidRPr="00EF35AE">
        <w:rPr>
          <w:rFonts w:asciiTheme="minorHAnsi" w:eastAsiaTheme="minorHAnsi" w:hAnsiTheme="minorHAnsi" w:hint="eastAsia"/>
          <w:b/>
          <w:bCs/>
        </w:rPr>
        <w:t>調停及びウェブ調停を実施</w:t>
      </w:r>
      <w:r w:rsidR="005F5C63" w:rsidRPr="00EF35AE">
        <w:rPr>
          <w:rFonts w:asciiTheme="minorHAnsi" w:eastAsiaTheme="minorHAnsi" w:hAnsiTheme="minorHAnsi" w:hint="eastAsia"/>
        </w:rPr>
        <w:t>しております。早期の紛争解決をお望みの方は是非ご利用ください。</w:t>
      </w:r>
    </w:p>
    <w:p w14:paraId="00E9DB1E" w14:textId="33D59B14" w:rsidR="005F5C63" w:rsidRPr="00EF35AE" w:rsidRDefault="005F5C63">
      <w:pPr>
        <w:rPr>
          <w:rStyle w:val="a3"/>
          <w:rFonts w:asciiTheme="minorHAnsi" w:eastAsiaTheme="minorHAnsi" w:hAnsiTheme="minorHAnsi"/>
          <w:color w:val="auto"/>
          <w:u w:val="none"/>
        </w:rPr>
      </w:pPr>
      <w:hyperlink r:id="rId13" w:tgtFrame="_blank" w:history="1">
        <w:r w:rsidRPr="00EF35AE">
          <w:rPr>
            <w:rStyle w:val="a3"/>
            <w:rFonts w:asciiTheme="minorHAnsi" w:eastAsiaTheme="minorHAnsi" w:hAnsiTheme="minorHAnsi" w:hint="eastAsia"/>
            <w:color w:val="auto"/>
            <w:u w:val="none"/>
          </w:rPr>
          <w:t>草野芳郎</w:t>
        </w:r>
        <w:r w:rsidRPr="00EF35AE">
          <w:rPr>
            <w:rStyle w:val="a3"/>
            <w:rFonts w:asciiTheme="minorHAnsi" w:eastAsiaTheme="minorHAnsi" w:hAnsiTheme="minorHAnsi" w:cs="Times New Roman"/>
            <w:color w:val="auto"/>
            <w:u w:val="none"/>
          </w:rPr>
          <w:t>ADR</w:t>
        </w:r>
        <w:r w:rsidRPr="00EF35AE">
          <w:rPr>
            <w:rStyle w:val="a3"/>
            <w:rFonts w:asciiTheme="minorHAnsi" w:eastAsiaTheme="minorHAnsi" w:hAnsiTheme="minorHAnsi" w:hint="eastAsia"/>
            <w:color w:val="auto"/>
            <w:u w:val="none"/>
          </w:rPr>
          <w:t>センター</w:t>
        </w:r>
      </w:hyperlink>
    </w:p>
    <w:p w14:paraId="24AB1CDF" w14:textId="537F4FE2" w:rsidR="006F409E" w:rsidRPr="00EF35AE" w:rsidRDefault="006F409E">
      <w:pPr>
        <w:rPr>
          <w:rStyle w:val="a3"/>
          <w:rFonts w:asciiTheme="minorHAnsi" w:eastAsiaTheme="minorHAnsi" w:hAnsiTheme="minorHAnsi"/>
          <w:color w:val="auto"/>
          <w:u w:val="none"/>
        </w:rPr>
      </w:pPr>
    </w:p>
    <w:p w14:paraId="66D51A25" w14:textId="39B2A4CA" w:rsidR="006F409E" w:rsidRPr="00EF35AE" w:rsidRDefault="006F409E" w:rsidP="006F409E">
      <w:pPr>
        <w:rPr>
          <w:rFonts w:asciiTheme="minorHAnsi" w:eastAsiaTheme="minorHAnsi" w:hAnsiTheme="minorHAnsi"/>
        </w:rPr>
      </w:pPr>
      <w:r w:rsidRPr="00EF35AE">
        <w:rPr>
          <w:rFonts w:asciiTheme="minorHAnsi" w:eastAsiaTheme="minorHAnsi" w:hAnsiTheme="minorHAnsi" w:hint="eastAsia"/>
        </w:rPr>
        <w:t>〇</w:t>
      </w:r>
      <w:r w:rsidRPr="00EF35AE">
        <w:rPr>
          <w:rFonts w:asciiTheme="minorHAnsi" w:eastAsiaTheme="minorHAnsi" w:hAnsiTheme="minorHAnsi" w:hint="eastAsia"/>
          <w:b/>
          <w:bCs/>
        </w:rPr>
        <w:t>草野芳郎弁護士</w:t>
      </w:r>
      <w:r w:rsidRPr="00EF35AE">
        <w:rPr>
          <w:rFonts w:asciiTheme="minorHAnsi" w:eastAsiaTheme="minorHAnsi" w:hAnsiTheme="minorHAnsi" w:hint="eastAsia"/>
        </w:rPr>
        <w:t>が、「</w:t>
      </w:r>
      <w:r w:rsidRPr="00EF35AE">
        <w:rPr>
          <w:rFonts w:asciiTheme="minorHAnsi" w:eastAsiaTheme="minorHAnsi" w:hAnsiTheme="minorHAnsi" w:hint="eastAsia"/>
          <w:b/>
          <w:bCs/>
        </w:rPr>
        <w:t>新和解技術論～和解は未来を創る</w:t>
      </w:r>
      <w:r w:rsidRPr="00EF35AE">
        <w:rPr>
          <w:rFonts w:asciiTheme="minorHAnsi" w:eastAsiaTheme="minorHAnsi" w:hAnsiTheme="minorHAnsi" w:hint="eastAsia"/>
        </w:rPr>
        <w:t>」（信山社）を出版していますが、人気の高い「和解技術論」の改訂版です。当事務所では</w:t>
      </w:r>
      <w:r w:rsidR="00EC6046" w:rsidRPr="00EF35AE">
        <w:rPr>
          <w:rFonts w:asciiTheme="minorHAnsi" w:eastAsiaTheme="minorHAnsi" w:hAnsiTheme="minorHAnsi"/>
        </w:rPr>
        <w:t>1</w:t>
      </w:r>
      <w:r w:rsidRPr="00EF35AE">
        <w:rPr>
          <w:rFonts w:asciiTheme="minorHAnsi" w:eastAsiaTheme="minorHAnsi" w:hAnsiTheme="minorHAnsi" w:hint="eastAsia"/>
        </w:rPr>
        <w:t>割引き（定価2000円税別）で販売しています。社内のコミュニケーションにも大変参考になります。ご興味のある方はYLO（</w:t>
      </w:r>
      <w:r w:rsidRPr="00EF35AE">
        <w:rPr>
          <w:rFonts w:asciiTheme="minorHAnsi" w:eastAsiaTheme="minorHAnsi" w:hAnsiTheme="minorHAnsi"/>
        </w:rPr>
        <w:t>so</w:t>
      </w:r>
      <w:r w:rsidRPr="00EF35AE">
        <w:rPr>
          <w:rFonts w:asciiTheme="minorHAnsi" w:eastAsiaTheme="minorHAnsi" w:hAnsiTheme="minorHAnsi" w:hint="eastAsia"/>
        </w:rPr>
        <w:t>u</w:t>
      </w:r>
      <w:r w:rsidRPr="00EF35AE">
        <w:rPr>
          <w:rFonts w:asciiTheme="minorHAnsi" w:eastAsiaTheme="minorHAnsi" w:hAnsiTheme="minorHAnsi"/>
        </w:rPr>
        <w:t>mu@yabukilaw.jp）</w:t>
      </w:r>
      <w:r w:rsidRPr="00EF35AE">
        <w:rPr>
          <w:rFonts w:asciiTheme="minorHAnsi" w:eastAsiaTheme="minorHAnsi" w:hAnsiTheme="minorHAnsi" w:hint="eastAsia"/>
        </w:rPr>
        <w:t>までお申し込みください。</w:t>
      </w:r>
    </w:p>
    <w:p w14:paraId="7D840A49" w14:textId="4D8B8A2E" w:rsidR="00EA1074" w:rsidRPr="00EF35AE" w:rsidRDefault="00EA1074">
      <w:pPr>
        <w:rPr>
          <w:rStyle w:val="a3"/>
          <w:rFonts w:asciiTheme="minorHAnsi" w:eastAsiaTheme="minorHAnsi" w:hAnsiTheme="minorHAnsi"/>
          <w:color w:val="auto"/>
          <w:u w:val="none"/>
        </w:rPr>
      </w:pPr>
    </w:p>
    <w:p w14:paraId="077010EA" w14:textId="48D05398" w:rsidR="00BA2233" w:rsidRPr="00EF35AE" w:rsidRDefault="00EA1074">
      <w:pPr>
        <w:rPr>
          <w:rFonts w:asciiTheme="minorHAnsi" w:eastAsiaTheme="minorHAnsi" w:hAnsiTheme="minorHAnsi"/>
        </w:rPr>
      </w:pPr>
      <w:r w:rsidRPr="00EF35AE">
        <w:rPr>
          <w:rStyle w:val="a3"/>
          <w:rFonts w:asciiTheme="minorHAnsi" w:eastAsiaTheme="minorHAnsi" w:hAnsiTheme="minorHAnsi" w:hint="eastAsia"/>
          <w:color w:val="auto"/>
          <w:u w:val="none"/>
        </w:rPr>
        <w:t xml:space="preserve">（YLO </w:t>
      </w:r>
      <w:r w:rsidRPr="00EF35AE">
        <w:rPr>
          <w:rStyle w:val="a3"/>
          <w:rFonts w:asciiTheme="minorHAnsi" w:eastAsiaTheme="minorHAnsi" w:hAnsiTheme="minorHAnsi"/>
          <w:color w:val="auto"/>
          <w:u w:val="none"/>
        </w:rPr>
        <w:t>News Letter</w:t>
      </w:r>
      <w:r w:rsidRPr="00EF35AE">
        <w:rPr>
          <w:rStyle w:val="a3"/>
          <w:rFonts w:asciiTheme="minorHAnsi" w:eastAsiaTheme="minorHAnsi" w:hAnsiTheme="minorHAnsi" w:hint="eastAsia"/>
          <w:color w:val="auto"/>
          <w:u w:val="none"/>
        </w:rPr>
        <w:t>毎月</w:t>
      </w:r>
      <w:r w:rsidR="006517AE" w:rsidRPr="00EF35AE">
        <w:rPr>
          <w:rStyle w:val="a3"/>
          <w:rFonts w:asciiTheme="minorHAnsi" w:eastAsiaTheme="minorHAnsi" w:hAnsiTheme="minorHAnsi"/>
          <w:color w:val="auto"/>
          <w:u w:val="none"/>
        </w:rPr>
        <w:t>10</w:t>
      </w:r>
      <w:r w:rsidRPr="00EF35AE">
        <w:rPr>
          <w:rStyle w:val="a3"/>
          <w:rFonts w:asciiTheme="minorHAnsi" w:eastAsiaTheme="minorHAnsi" w:hAnsiTheme="minorHAnsi" w:hint="eastAsia"/>
          <w:color w:val="auto"/>
          <w:u w:val="none"/>
        </w:rPr>
        <w:t>日</w:t>
      </w:r>
      <w:r w:rsidR="00D22B14" w:rsidRPr="00EF35AE">
        <w:rPr>
          <w:rStyle w:val="a3"/>
          <w:rFonts w:asciiTheme="minorHAnsi" w:eastAsiaTheme="minorHAnsi" w:hAnsiTheme="minorHAnsi" w:hint="eastAsia"/>
          <w:color w:val="auto"/>
          <w:u w:val="none"/>
        </w:rPr>
        <w:t>頃</w:t>
      </w:r>
      <w:r w:rsidRPr="00EF35AE">
        <w:rPr>
          <w:rStyle w:val="a3"/>
          <w:rFonts w:asciiTheme="minorHAnsi" w:eastAsiaTheme="minorHAnsi" w:hAnsiTheme="minorHAnsi" w:hint="eastAsia"/>
          <w:color w:val="auto"/>
          <w:u w:val="none"/>
        </w:rPr>
        <w:t>発行）</w:t>
      </w:r>
      <w:bookmarkEnd w:id="0"/>
    </w:p>
    <w:sectPr w:rsidR="00BA2233" w:rsidRPr="00EF35AE">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F877" w14:textId="77777777" w:rsidR="00ED37ED" w:rsidRDefault="00ED37ED" w:rsidP="004C6651">
      <w:r>
        <w:separator/>
      </w:r>
    </w:p>
  </w:endnote>
  <w:endnote w:type="continuationSeparator" w:id="0">
    <w:p w14:paraId="2CA7139C" w14:textId="77777777" w:rsidR="00ED37ED" w:rsidRDefault="00ED37ED"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7B4D" w14:textId="77777777" w:rsidR="00ED37ED" w:rsidRDefault="00ED37ED" w:rsidP="004C6651">
      <w:r>
        <w:separator/>
      </w:r>
    </w:p>
  </w:footnote>
  <w:footnote w:type="continuationSeparator" w:id="0">
    <w:p w14:paraId="17FD5DCC" w14:textId="77777777" w:rsidR="00ED37ED" w:rsidRDefault="00ED37ED"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105A"/>
    <w:rsid w:val="00033B30"/>
    <w:rsid w:val="0003670D"/>
    <w:rsid w:val="00041C51"/>
    <w:rsid w:val="00041D5D"/>
    <w:rsid w:val="0004228E"/>
    <w:rsid w:val="00047CC1"/>
    <w:rsid w:val="000547BD"/>
    <w:rsid w:val="00054FA4"/>
    <w:rsid w:val="000579ED"/>
    <w:rsid w:val="000669AA"/>
    <w:rsid w:val="00073A74"/>
    <w:rsid w:val="00081AF3"/>
    <w:rsid w:val="00086A8E"/>
    <w:rsid w:val="00092BD6"/>
    <w:rsid w:val="00093F41"/>
    <w:rsid w:val="0009651E"/>
    <w:rsid w:val="00096C09"/>
    <w:rsid w:val="000A16F7"/>
    <w:rsid w:val="000A2B9C"/>
    <w:rsid w:val="000A3FD2"/>
    <w:rsid w:val="000A4B74"/>
    <w:rsid w:val="000B501E"/>
    <w:rsid w:val="000B71BE"/>
    <w:rsid w:val="000D0014"/>
    <w:rsid w:val="000D4895"/>
    <w:rsid w:val="000F4FA7"/>
    <w:rsid w:val="00100DFD"/>
    <w:rsid w:val="001116BA"/>
    <w:rsid w:val="0011347C"/>
    <w:rsid w:val="0011677B"/>
    <w:rsid w:val="001214F5"/>
    <w:rsid w:val="00123414"/>
    <w:rsid w:val="001273A3"/>
    <w:rsid w:val="00135366"/>
    <w:rsid w:val="00143C33"/>
    <w:rsid w:val="00155C69"/>
    <w:rsid w:val="00160310"/>
    <w:rsid w:val="00164A5E"/>
    <w:rsid w:val="00165E0F"/>
    <w:rsid w:val="00171E08"/>
    <w:rsid w:val="00172199"/>
    <w:rsid w:val="00182694"/>
    <w:rsid w:val="00190887"/>
    <w:rsid w:val="00192374"/>
    <w:rsid w:val="001A3011"/>
    <w:rsid w:val="001A413D"/>
    <w:rsid w:val="001A691E"/>
    <w:rsid w:val="001B17C2"/>
    <w:rsid w:val="001B56BF"/>
    <w:rsid w:val="001C1F33"/>
    <w:rsid w:val="001C3C2B"/>
    <w:rsid w:val="001C3DC1"/>
    <w:rsid w:val="001C7266"/>
    <w:rsid w:val="001D0196"/>
    <w:rsid w:val="001D1C51"/>
    <w:rsid w:val="001E58FC"/>
    <w:rsid w:val="001E7928"/>
    <w:rsid w:val="001F44E3"/>
    <w:rsid w:val="001F4F3F"/>
    <w:rsid w:val="001F6461"/>
    <w:rsid w:val="00203AFD"/>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3F6F"/>
    <w:rsid w:val="00276388"/>
    <w:rsid w:val="00280C23"/>
    <w:rsid w:val="00292AA8"/>
    <w:rsid w:val="002A6973"/>
    <w:rsid w:val="002C03EE"/>
    <w:rsid w:val="002C041B"/>
    <w:rsid w:val="002D00B5"/>
    <w:rsid w:val="002D3F40"/>
    <w:rsid w:val="002E032C"/>
    <w:rsid w:val="002E11D8"/>
    <w:rsid w:val="002E473F"/>
    <w:rsid w:val="002F3A98"/>
    <w:rsid w:val="002F6B74"/>
    <w:rsid w:val="003025A4"/>
    <w:rsid w:val="003112CA"/>
    <w:rsid w:val="00311AE9"/>
    <w:rsid w:val="00311F59"/>
    <w:rsid w:val="003217B2"/>
    <w:rsid w:val="003326F8"/>
    <w:rsid w:val="0033467C"/>
    <w:rsid w:val="0034324E"/>
    <w:rsid w:val="0035086C"/>
    <w:rsid w:val="00354B0E"/>
    <w:rsid w:val="0036059C"/>
    <w:rsid w:val="0036566D"/>
    <w:rsid w:val="00365C23"/>
    <w:rsid w:val="00366B9E"/>
    <w:rsid w:val="00370C38"/>
    <w:rsid w:val="00370F3E"/>
    <w:rsid w:val="003945A5"/>
    <w:rsid w:val="00397039"/>
    <w:rsid w:val="003A0EC8"/>
    <w:rsid w:val="003A534D"/>
    <w:rsid w:val="003B232E"/>
    <w:rsid w:val="003B5F31"/>
    <w:rsid w:val="003B786F"/>
    <w:rsid w:val="003C0DDD"/>
    <w:rsid w:val="003C1624"/>
    <w:rsid w:val="003D2602"/>
    <w:rsid w:val="003D3BE6"/>
    <w:rsid w:val="003E4312"/>
    <w:rsid w:val="003E701E"/>
    <w:rsid w:val="003F238D"/>
    <w:rsid w:val="003F3004"/>
    <w:rsid w:val="003F6EBB"/>
    <w:rsid w:val="003F7C51"/>
    <w:rsid w:val="00400A15"/>
    <w:rsid w:val="00403C3E"/>
    <w:rsid w:val="00410F69"/>
    <w:rsid w:val="004111A1"/>
    <w:rsid w:val="0041146C"/>
    <w:rsid w:val="0041766F"/>
    <w:rsid w:val="00420C65"/>
    <w:rsid w:val="00425C5E"/>
    <w:rsid w:val="00437711"/>
    <w:rsid w:val="00441BE0"/>
    <w:rsid w:val="0045379F"/>
    <w:rsid w:val="0045384B"/>
    <w:rsid w:val="004748A9"/>
    <w:rsid w:val="0047784E"/>
    <w:rsid w:val="004842A5"/>
    <w:rsid w:val="0048492C"/>
    <w:rsid w:val="00485EE8"/>
    <w:rsid w:val="00487EB9"/>
    <w:rsid w:val="004904C2"/>
    <w:rsid w:val="00492A6C"/>
    <w:rsid w:val="00493367"/>
    <w:rsid w:val="004956A6"/>
    <w:rsid w:val="00496D60"/>
    <w:rsid w:val="004A0146"/>
    <w:rsid w:val="004A5D30"/>
    <w:rsid w:val="004A5EA9"/>
    <w:rsid w:val="004A6045"/>
    <w:rsid w:val="004B04D5"/>
    <w:rsid w:val="004B3E26"/>
    <w:rsid w:val="004B5738"/>
    <w:rsid w:val="004B5A87"/>
    <w:rsid w:val="004B66D0"/>
    <w:rsid w:val="004B6CDC"/>
    <w:rsid w:val="004C2EF5"/>
    <w:rsid w:val="004C359E"/>
    <w:rsid w:val="004C41D1"/>
    <w:rsid w:val="004C4556"/>
    <w:rsid w:val="004C6651"/>
    <w:rsid w:val="004D2759"/>
    <w:rsid w:val="004D496E"/>
    <w:rsid w:val="004E6DAF"/>
    <w:rsid w:val="004E74CA"/>
    <w:rsid w:val="004F1451"/>
    <w:rsid w:val="004F79BE"/>
    <w:rsid w:val="00505792"/>
    <w:rsid w:val="0051023C"/>
    <w:rsid w:val="00510C26"/>
    <w:rsid w:val="0051351D"/>
    <w:rsid w:val="00533941"/>
    <w:rsid w:val="00535B6F"/>
    <w:rsid w:val="005438D9"/>
    <w:rsid w:val="005457DA"/>
    <w:rsid w:val="0054710B"/>
    <w:rsid w:val="00570AA0"/>
    <w:rsid w:val="00570B38"/>
    <w:rsid w:val="00575C11"/>
    <w:rsid w:val="00581930"/>
    <w:rsid w:val="005871F4"/>
    <w:rsid w:val="0059308D"/>
    <w:rsid w:val="005A3AA8"/>
    <w:rsid w:val="005A5617"/>
    <w:rsid w:val="005A6B37"/>
    <w:rsid w:val="005B256A"/>
    <w:rsid w:val="005B61AC"/>
    <w:rsid w:val="005B7F30"/>
    <w:rsid w:val="005C0276"/>
    <w:rsid w:val="005C32CE"/>
    <w:rsid w:val="005C6BEF"/>
    <w:rsid w:val="005D2631"/>
    <w:rsid w:val="005E1150"/>
    <w:rsid w:val="005E280E"/>
    <w:rsid w:val="005F066F"/>
    <w:rsid w:val="005F16CA"/>
    <w:rsid w:val="005F55C3"/>
    <w:rsid w:val="005F5C63"/>
    <w:rsid w:val="005F7319"/>
    <w:rsid w:val="0060140C"/>
    <w:rsid w:val="00603B84"/>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4070"/>
    <w:rsid w:val="00705355"/>
    <w:rsid w:val="00706780"/>
    <w:rsid w:val="00706F8A"/>
    <w:rsid w:val="0070746C"/>
    <w:rsid w:val="007126B4"/>
    <w:rsid w:val="00714C2F"/>
    <w:rsid w:val="00720787"/>
    <w:rsid w:val="00725948"/>
    <w:rsid w:val="007261D2"/>
    <w:rsid w:val="007430F0"/>
    <w:rsid w:val="007449CC"/>
    <w:rsid w:val="00746CBB"/>
    <w:rsid w:val="00756C25"/>
    <w:rsid w:val="0075720D"/>
    <w:rsid w:val="007619A2"/>
    <w:rsid w:val="00763FC8"/>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E2CB1"/>
    <w:rsid w:val="007F146E"/>
    <w:rsid w:val="007F2E41"/>
    <w:rsid w:val="007F5C04"/>
    <w:rsid w:val="007F744D"/>
    <w:rsid w:val="00800E02"/>
    <w:rsid w:val="00804D77"/>
    <w:rsid w:val="0080626F"/>
    <w:rsid w:val="0080745B"/>
    <w:rsid w:val="00811247"/>
    <w:rsid w:val="00816453"/>
    <w:rsid w:val="00820D67"/>
    <w:rsid w:val="00821C53"/>
    <w:rsid w:val="008239F9"/>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9176B"/>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1039D"/>
    <w:rsid w:val="009222EF"/>
    <w:rsid w:val="00922FB6"/>
    <w:rsid w:val="0092580F"/>
    <w:rsid w:val="00926E6E"/>
    <w:rsid w:val="00934AF7"/>
    <w:rsid w:val="00934EE9"/>
    <w:rsid w:val="00941AFA"/>
    <w:rsid w:val="009441AD"/>
    <w:rsid w:val="00944310"/>
    <w:rsid w:val="00952388"/>
    <w:rsid w:val="00960FDB"/>
    <w:rsid w:val="00962AEE"/>
    <w:rsid w:val="0096509E"/>
    <w:rsid w:val="0097165E"/>
    <w:rsid w:val="00981932"/>
    <w:rsid w:val="009828CF"/>
    <w:rsid w:val="009864F2"/>
    <w:rsid w:val="00990135"/>
    <w:rsid w:val="009915B5"/>
    <w:rsid w:val="0099606E"/>
    <w:rsid w:val="009A0543"/>
    <w:rsid w:val="009B3F0A"/>
    <w:rsid w:val="009C10FF"/>
    <w:rsid w:val="009C645F"/>
    <w:rsid w:val="009C77CD"/>
    <w:rsid w:val="009D01E6"/>
    <w:rsid w:val="009D4028"/>
    <w:rsid w:val="009D58DE"/>
    <w:rsid w:val="009E1F10"/>
    <w:rsid w:val="009E3C80"/>
    <w:rsid w:val="009E768D"/>
    <w:rsid w:val="009F7F50"/>
    <w:rsid w:val="00A00786"/>
    <w:rsid w:val="00A02806"/>
    <w:rsid w:val="00A034C0"/>
    <w:rsid w:val="00A04B03"/>
    <w:rsid w:val="00A071E0"/>
    <w:rsid w:val="00A17BC8"/>
    <w:rsid w:val="00A20ED8"/>
    <w:rsid w:val="00A216A9"/>
    <w:rsid w:val="00A26A70"/>
    <w:rsid w:val="00A27686"/>
    <w:rsid w:val="00A27F42"/>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4A89"/>
    <w:rsid w:val="00AC61BF"/>
    <w:rsid w:val="00AC69BC"/>
    <w:rsid w:val="00AC6D93"/>
    <w:rsid w:val="00AD3F17"/>
    <w:rsid w:val="00AD7C98"/>
    <w:rsid w:val="00AE1630"/>
    <w:rsid w:val="00AE7714"/>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43"/>
    <w:rsid w:val="00B84EE3"/>
    <w:rsid w:val="00B93272"/>
    <w:rsid w:val="00B95853"/>
    <w:rsid w:val="00BA076D"/>
    <w:rsid w:val="00BA2233"/>
    <w:rsid w:val="00BA7AF5"/>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BF568B"/>
    <w:rsid w:val="00C07887"/>
    <w:rsid w:val="00C12E31"/>
    <w:rsid w:val="00C24CF2"/>
    <w:rsid w:val="00C31D27"/>
    <w:rsid w:val="00C31FA6"/>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D7F2C"/>
    <w:rsid w:val="00CE0A31"/>
    <w:rsid w:val="00CE12CC"/>
    <w:rsid w:val="00CE30D7"/>
    <w:rsid w:val="00CE413C"/>
    <w:rsid w:val="00CE4BF9"/>
    <w:rsid w:val="00CE76AE"/>
    <w:rsid w:val="00CF60BA"/>
    <w:rsid w:val="00CF7F47"/>
    <w:rsid w:val="00D072FB"/>
    <w:rsid w:val="00D07C1C"/>
    <w:rsid w:val="00D1338B"/>
    <w:rsid w:val="00D22B14"/>
    <w:rsid w:val="00D25F0A"/>
    <w:rsid w:val="00D304ED"/>
    <w:rsid w:val="00D45489"/>
    <w:rsid w:val="00D5260F"/>
    <w:rsid w:val="00D6224F"/>
    <w:rsid w:val="00D628BC"/>
    <w:rsid w:val="00D675D9"/>
    <w:rsid w:val="00D76399"/>
    <w:rsid w:val="00D8183A"/>
    <w:rsid w:val="00D855B0"/>
    <w:rsid w:val="00DA69B8"/>
    <w:rsid w:val="00DB0EAB"/>
    <w:rsid w:val="00DB301B"/>
    <w:rsid w:val="00DB33CF"/>
    <w:rsid w:val="00DB492F"/>
    <w:rsid w:val="00DB7A2F"/>
    <w:rsid w:val="00DC0DB8"/>
    <w:rsid w:val="00DC2C40"/>
    <w:rsid w:val="00DC3A37"/>
    <w:rsid w:val="00DC3A8F"/>
    <w:rsid w:val="00DC3E26"/>
    <w:rsid w:val="00DC735F"/>
    <w:rsid w:val="00DD19CA"/>
    <w:rsid w:val="00DD770A"/>
    <w:rsid w:val="00DE6A17"/>
    <w:rsid w:val="00E001FA"/>
    <w:rsid w:val="00E023B0"/>
    <w:rsid w:val="00E06E0C"/>
    <w:rsid w:val="00E10B61"/>
    <w:rsid w:val="00E11868"/>
    <w:rsid w:val="00E176B7"/>
    <w:rsid w:val="00E22F3E"/>
    <w:rsid w:val="00E25A6C"/>
    <w:rsid w:val="00E2684E"/>
    <w:rsid w:val="00E30F30"/>
    <w:rsid w:val="00E3350D"/>
    <w:rsid w:val="00E34A6C"/>
    <w:rsid w:val="00E3725A"/>
    <w:rsid w:val="00E44D54"/>
    <w:rsid w:val="00E51DAF"/>
    <w:rsid w:val="00E87F63"/>
    <w:rsid w:val="00E9258F"/>
    <w:rsid w:val="00EA1074"/>
    <w:rsid w:val="00EA3E59"/>
    <w:rsid w:val="00EA4C2A"/>
    <w:rsid w:val="00EA607F"/>
    <w:rsid w:val="00EB0680"/>
    <w:rsid w:val="00EB2098"/>
    <w:rsid w:val="00EB28A1"/>
    <w:rsid w:val="00EC046E"/>
    <w:rsid w:val="00EC6046"/>
    <w:rsid w:val="00EC79D3"/>
    <w:rsid w:val="00ED37ED"/>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40F38"/>
    <w:rsid w:val="00F42E1D"/>
    <w:rsid w:val="00F42F47"/>
    <w:rsid w:val="00F45374"/>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B5B11"/>
    <w:rsid w:val="00FC43FE"/>
    <w:rsid w:val="00FC4A0F"/>
    <w:rsid w:val="00FD54A9"/>
    <w:rsid w:val="00FD6CEE"/>
    <w:rsid w:val="00FE09E4"/>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60113446">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10865077">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41738520">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775177045">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89505014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48647644">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07964099">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84309977">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73916180">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383484524">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48495355">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145412">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53128400">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5/apr/250415_digijyo.html" TargetMode="External"/><Relationship Id="rId13" Type="http://schemas.openxmlformats.org/officeDocument/2006/relationships/hyperlink" Target="http://www.yabukilaw.jp/ad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bukilaw.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abuki@yabukilaw.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ftc.go.jp/houdou/pressrelease/2025/apr/250410dai2.html" TargetMode="External"/><Relationship Id="rId4" Type="http://schemas.openxmlformats.org/officeDocument/2006/relationships/settings" Target="settings.xml"/><Relationship Id="rId9" Type="http://schemas.openxmlformats.org/officeDocument/2006/relationships/hyperlink" Target="https://www.jftc.go.jp/houdou/pressrelease/2025/mar/250331_smartphone.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416</Words>
  <Characters>2372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2023-07-13T09:01:00Z</cp:lastPrinted>
  <dcterms:created xsi:type="dcterms:W3CDTF">2025-04-21T03:05:00Z</dcterms:created>
  <dcterms:modified xsi:type="dcterms:W3CDTF">2025-04-21T07:13:00Z</dcterms:modified>
</cp:coreProperties>
</file>