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B99E" w14:textId="769642B5" w:rsidR="001F6461" w:rsidRPr="00EF35AE" w:rsidRDefault="007F2E41" w:rsidP="001F6461">
      <w:pPr>
        <w:jc w:val="center"/>
        <w:rPr>
          <w:rFonts w:asciiTheme="minorHAnsi" w:eastAsiaTheme="minorHAnsi" w:hAnsiTheme="minorHAnsi"/>
          <w:b/>
          <w:bCs/>
        </w:rPr>
      </w:pPr>
      <w:bookmarkStart w:id="0" w:name="_Hlk45546770"/>
      <w:r>
        <w:rPr>
          <w:rFonts w:asciiTheme="minorHAnsi" w:eastAsiaTheme="minorHAnsi" w:hAnsiTheme="minorHAnsi" w:hint="eastAsia"/>
          <w:b/>
          <w:bCs/>
        </w:rPr>
        <w:t xml:space="preserve">　</w:t>
      </w:r>
      <w:proofErr w:type="spellStart"/>
      <w:r w:rsidR="001F6461" w:rsidRPr="00EF35AE">
        <w:rPr>
          <w:rFonts w:asciiTheme="minorHAnsi" w:eastAsiaTheme="minorHAnsi" w:hAnsiTheme="minorHAnsi" w:hint="eastAsia"/>
          <w:b/>
          <w:bCs/>
        </w:rPr>
        <w:t>YLO</w:t>
      </w:r>
      <w:proofErr w:type="spellEnd"/>
      <w:r w:rsidR="001F6461" w:rsidRPr="00EF35AE">
        <w:rPr>
          <w:rFonts w:asciiTheme="minorHAnsi" w:eastAsiaTheme="minorHAnsi" w:hAnsiTheme="minorHAnsi" w:hint="eastAsia"/>
          <w:b/>
          <w:bCs/>
        </w:rPr>
        <w:t>ニュースレター</w:t>
      </w:r>
      <w:r w:rsidR="00B41CC5" w:rsidRPr="00EF35AE">
        <w:rPr>
          <w:rFonts w:asciiTheme="minorHAnsi" w:eastAsiaTheme="minorHAnsi" w:hAnsiTheme="minorHAnsi" w:hint="eastAsia"/>
          <w:b/>
          <w:bCs/>
        </w:rPr>
        <w:t>（</w:t>
      </w:r>
      <w:r w:rsidR="00EC6046" w:rsidRPr="00EF35AE">
        <w:rPr>
          <w:rFonts w:asciiTheme="minorHAnsi" w:eastAsiaTheme="minorHAnsi" w:hAnsiTheme="minorHAnsi"/>
          <w:b/>
          <w:bCs/>
        </w:rPr>
        <w:t>202</w:t>
      </w:r>
      <w:r w:rsidR="00171E08">
        <w:rPr>
          <w:rFonts w:asciiTheme="minorHAnsi" w:eastAsiaTheme="minorHAnsi" w:hAnsiTheme="minorHAnsi" w:hint="eastAsia"/>
          <w:b/>
          <w:bCs/>
        </w:rPr>
        <w:t>5</w:t>
      </w:r>
      <w:r w:rsidR="00EF6E07" w:rsidRPr="00EF35AE">
        <w:rPr>
          <w:rFonts w:asciiTheme="minorHAnsi" w:eastAsiaTheme="minorHAnsi" w:hAnsiTheme="minorHAnsi" w:hint="eastAsia"/>
          <w:b/>
          <w:bCs/>
        </w:rPr>
        <w:t>年</w:t>
      </w:r>
      <w:r w:rsidR="004D496E">
        <w:rPr>
          <w:rFonts w:asciiTheme="minorHAnsi" w:eastAsiaTheme="minorHAnsi" w:hAnsiTheme="minorHAnsi" w:hint="eastAsia"/>
          <w:b/>
          <w:bCs/>
        </w:rPr>
        <w:t>2</w:t>
      </w:r>
      <w:r w:rsidR="00B41CC5" w:rsidRPr="00EF35AE">
        <w:rPr>
          <w:rFonts w:asciiTheme="minorHAnsi" w:eastAsiaTheme="minorHAnsi" w:hAnsiTheme="minorHAnsi" w:hint="eastAsia"/>
          <w:b/>
          <w:bCs/>
        </w:rPr>
        <w:t>月号）</w:t>
      </w:r>
    </w:p>
    <w:p w14:paraId="4813F97F" w14:textId="77777777" w:rsidR="001F6461" w:rsidRPr="00EF35AE" w:rsidRDefault="001F6461" w:rsidP="001F6461">
      <w:pPr>
        <w:jc w:val="center"/>
        <w:rPr>
          <w:rFonts w:asciiTheme="minorHAnsi" w:eastAsiaTheme="minorHAnsi" w:hAnsiTheme="minorHAnsi"/>
        </w:rPr>
      </w:pPr>
    </w:p>
    <w:p w14:paraId="39800069" w14:textId="77777777" w:rsidR="00EF6E07" w:rsidRDefault="00BB466F" w:rsidP="005F5C63">
      <w:pPr>
        <w:rPr>
          <w:rFonts w:asciiTheme="minorHAnsi" w:eastAsiaTheme="minorHAnsi" w:hAnsiTheme="minorHAnsi"/>
        </w:rPr>
      </w:pPr>
      <w:r w:rsidRPr="00EF35AE">
        <w:rPr>
          <w:rFonts w:asciiTheme="minorHAnsi" w:eastAsiaTheme="minorHAnsi" w:hAnsiTheme="minorHAnsi" w:hint="eastAsia"/>
        </w:rPr>
        <w:t>皆様</w:t>
      </w:r>
    </w:p>
    <w:p w14:paraId="498005AC" w14:textId="77777777" w:rsidR="004D496E" w:rsidRDefault="004D496E" w:rsidP="005F5C63">
      <w:pPr>
        <w:rPr>
          <w:rFonts w:asciiTheme="minorHAnsi" w:eastAsiaTheme="minorHAnsi" w:hAnsiTheme="minorHAnsi"/>
        </w:rPr>
      </w:pPr>
    </w:p>
    <w:p w14:paraId="2A32B683" w14:textId="310FFED8" w:rsidR="004D496E" w:rsidRDefault="004D496E" w:rsidP="005F5C63">
      <w:pPr>
        <w:rPr>
          <w:rFonts w:asciiTheme="minorHAnsi" w:eastAsiaTheme="minorHAnsi" w:hAnsiTheme="minorHAnsi"/>
        </w:rPr>
      </w:pPr>
      <w:r>
        <w:rPr>
          <w:rFonts w:asciiTheme="minorHAnsi" w:eastAsiaTheme="minorHAnsi" w:hAnsiTheme="minorHAnsi" w:hint="eastAsia"/>
        </w:rPr>
        <w:t>寒い日が続きましたが、お元気でいらっしゃいますか？</w:t>
      </w:r>
    </w:p>
    <w:p w14:paraId="05917DE5" w14:textId="77777777" w:rsidR="004D496E" w:rsidRDefault="004D496E" w:rsidP="005F5C63">
      <w:pPr>
        <w:rPr>
          <w:rFonts w:asciiTheme="minorHAnsi" w:eastAsiaTheme="minorHAnsi" w:hAnsiTheme="minorHAnsi"/>
        </w:rPr>
      </w:pPr>
    </w:p>
    <w:p w14:paraId="73696FB5" w14:textId="6E698DF7" w:rsidR="004D496E" w:rsidRPr="00EF35AE" w:rsidRDefault="004D496E" w:rsidP="005F5C63">
      <w:pPr>
        <w:rPr>
          <w:rFonts w:asciiTheme="minorHAnsi" w:eastAsiaTheme="minorHAnsi" w:hAnsiTheme="minorHAnsi"/>
        </w:rPr>
      </w:pPr>
      <w:r>
        <w:rPr>
          <w:rFonts w:asciiTheme="minorHAnsi" w:eastAsiaTheme="minorHAnsi" w:hAnsiTheme="minorHAnsi" w:hint="eastAsia"/>
        </w:rPr>
        <w:t>当事務所も先代の矢吹輝夫弁護士が設立してから６３年目となり、矢吹公敏弁護士が参加してから３０年目が見えてきました。その間、依頼者の方々にお世話になり、心から御礼申し上げます。そのような依頼者の方々がいて、私どもも成長できてきたと感じています。グローバルウォーミングといわれる中で、今年の冬は寒波が長期</w:t>
      </w:r>
      <w:r w:rsidR="006137B8">
        <w:rPr>
          <w:rFonts w:asciiTheme="minorHAnsi" w:eastAsiaTheme="minorHAnsi" w:hAnsiTheme="minorHAnsi" w:hint="eastAsia"/>
        </w:rPr>
        <w:t>に</w:t>
      </w:r>
      <w:r>
        <w:rPr>
          <w:rFonts w:asciiTheme="minorHAnsi" w:eastAsiaTheme="minorHAnsi" w:hAnsiTheme="minorHAnsi" w:hint="eastAsia"/>
        </w:rPr>
        <w:t>渡り居座り、北国をはじめ日本の多くの地域で大雪に見舞われています。震災や洪水の被害を受けた能登地方の方々のご苦労を思うと胸が痛くなります。頑張ってください。</w:t>
      </w:r>
    </w:p>
    <w:p w14:paraId="3F0EDD35" w14:textId="77777777" w:rsidR="00922FB6" w:rsidRDefault="00922FB6" w:rsidP="005F5C63">
      <w:pPr>
        <w:rPr>
          <w:rFonts w:asciiTheme="minorHAnsi" w:eastAsiaTheme="minorHAnsi" w:hAnsiTheme="minorHAnsi"/>
        </w:rPr>
      </w:pPr>
    </w:p>
    <w:p w14:paraId="29906BF4" w14:textId="048057EC" w:rsidR="005F5C63" w:rsidRPr="00EF35AE" w:rsidRDefault="005F5C63" w:rsidP="005F5C63">
      <w:pPr>
        <w:rPr>
          <w:rFonts w:asciiTheme="minorHAnsi" w:eastAsiaTheme="minorHAnsi" w:hAnsiTheme="minorHAnsi"/>
          <w:b/>
          <w:bCs/>
          <w:sz w:val="24"/>
          <w:szCs w:val="24"/>
        </w:rPr>
      </w:pPr>
      <w:r w:rsidRPr="00EF35AE">
        <w:rPr>
          <w:rFonts w:asciiTheme="minorHAnsi" w:eastAsiaTheme="minorHAnsi" w:hAnsiTheme="minorHAnsi" w:hint="eastAsia"/>
          <w:b/>
          <w:bCs/>
          <w:sz w:val="24"/>
          <w:szCs w:val="24"/>
        </w:rPr>
        <w:t>最近の独占禁止法の動向（当事務所で興味を持っているもの）</w:t>
      </w:r>
    </w:p>
    <w:p w14:paraId="198A3EED" w14:textId="40540010" w:rsidR="0051023C" w:rsidRDefault="00164A5E" w:rsidP="00C31FA6">
      <w:pPr>
        <w:pStyle w:val="af0"/>
        <w:rPr>
          <w:rFonts w:asciiTheme="minorHAnsi" w:eastAsiaTheme="minorHAnsi" w:hAnsiTheme="minorHAnsi" w:cs="ＭＳ ゴシック"/>
          <w:sz w:val="21"/>
          <w:szCs w:val="21"/>
        </w:rPr>
      </w:pPr>
      <w:bookmarkStart w:id="1" w:name="_Hlk126842333"/>
      <w:r w:rsidRPr="00EF35AE">
        <w:rPr>
          <w:rFonts w:asciiTheme="minorHAnsi" w:eastAsiaTheme="minorHAnsi" w:hAnsiTheme="minorHAnsi" w:cs="ＭＳ ゴシック" w:hint="eastAsia"/>
          <w:sz w:val="21"/>
          <w:szCs w:val="21"/>
        </w:rPr>
        <w:t>〇</w:t>
      </w:r>
      <w:r w:rsidR="00F42F47" w:rsidRPr="00EF35AE">
        <w:rPr>
          <w:rFonts w:asciiTheme="minorHAnsi" w:eastAsiaTheme="minorHAnsi" w:hAnsiTheme="minorHAnsi" w:cs="ＭＳ ゴシック" w:hint="eastAsia"/>
          <w:sz w:val="21"/>
          <w:szCs w:val="21"/>
        </w:rPr>
        <w:t xml:space="preserve">　</w:t>
      </w:r>
      <w:r w:rsidR="0061209F" w:rsidRPr="00F341E6">
        <w:rPr>
          <w:rFonts w:asciiTheme="minorHAnsi" w:eastAsiaTheme="minorHAnsi" w:hAnsiTheme="minorHAnsi" w:cs="ＭＳ ゴシック" w:hint="eastAsia"/>
          <w:b/>
          <w:bCs/>
          <w:sz w:val="21"/>
          <w:szCs w:val="21"/>
        </w:rPr>
        <w:t>公正取引委員会</w:t>
      </w:r>
      <w:r w:rsidR="0061209F" w:rsidRPr="00F341E6">
        <w:rPr>
          <w:rFonts w:asciiTheme="minorHAnsi" w:eastAsiaTheme="minorHAnsi" w:hAnsiTheme="minorHAnsi" w:cs="ＭＳ ゴシック" w:hint="eastAsia"/>
          <w:sz w:val="21"/>
          <w:szCs w:val="21"/>
        </w:rPr>
        <w:t>は</w:t>
      </w:r>
      <w:r w:rsidR="003D3BE6" w:rsidRPr="00F341E6">
        <w:rPr>
          <w:rFonts w:asciiTheme="minorHAnsi" w:eastAsiaTheme="minorHAnsi" w:hAnsiTheme="minorHAnsi" w:cs="ＭＳ ゴシック" w:hint="eastAsia"/>
          <w:sz w:val="21"/>
          <w:szCs w:val="21"/>
        </w:rPr>
        <w:t>、</w:t>
      </w:r>
      <w:r w:rsidR="00D855B0" w:rsidRPr="00D855B0">
        <w:rPr>
          <w:rFonts w:asciiTheme="minorHAnsi" w:eastAsiaTheme="minorHAnsi" w:hAnsiTheme="minorHAnsi" w:cs="ＭＳ ゴシック" w:hint="eastAsia"/>
          <w:b/>
          <w:bCs/>
          <w:sz w:val="21"/>
          <w:szCs w:val="21"/>
        </w:rPr>
        <w:t>2月18日</w:t>
      </w:r>
      <w:r w:rsidR="00D855B0" w:rsidRPr="00D855B0">
        <w:rPr>
          <w:rFonts w:asciiTheme="minorHAnsi" w:eastAsiaTheme="minorHAnsi" w:hAnsiTheme="minorHAnsi" w:cs="ＭＳ ゴシック" w:hint="eastAsia"/>
          <w:sz w:val="21"/>
          <w:szCs w:val="21"/>
        </w:rPr>
        <w:t>に、</w:t>
      </w:r>
      <w:r w:rsidR="00D855B0" w:rsidRPr="00D855B0">
        <w:rPr>
          <w:rFonts w:asciiTheme="minorHAnsi" w:eastAsiaTheme="minorHAnsi" w:hAnsiTheme="minorHAnsi" w:cs="ＭＳ ゴシック" w:hint="eastAsia"/>
          <w:b/>
          <w:bCs/>
          <w:sz w:val="21"/>
          <w:szCs w:val="21"/>
        </w:rPr>
        <w:t>長野県内のガソリンの販売事業者</w:t>
      </w:r>
      <w:r w:rsidR="00D855B0" w:rsidRPr="00D855B0">
        <w:rPr>
          <w:rFonts w:asciiTheme="minorHAnsi" w:eastAsiaTheme="minorHAnsi" w:hAnsiTheme="minorHAnsi" w:cs="ＭＳ ゴシック" w:hint="eastAsia"/>
          <w:sz w:val="21"/>
          <w:szCs w:val="21"/>
        </w:rPr>
        <w:t>などが</w:t>
      </w:r>
      <w:r w:rsidR="00D855B0" w:rsidRPr="00D855B0">
        <w:rPr>
          <w:rFonts w:asciiTheme="minorHAnsi" w:eastAsiaTheme="minorHAnsi" w:hAnsiTheme="minorHAnsi" w:cs="ＭＳ ゴシック" w:hint="eastAsia"/>
          <w:b/>
          <w:bCs/>
          <w:sz w:val="21"/>
          <w:szCs w:val="21"/>
        </w:rPr>
        <w:t>不正に価格を調整するカルテル</w:t>
      </w:r>
      <w:r w:rsidR="00D855B0" w:rsidRPr="00D855B0">
        <w:rPr>
          <w:rFonts w:asciiTheme="minorHAnsi" w:eastAsiaTheme="minorHAnsi" w:hAnsiTheme="minorHAnsi" w:cs="ＭＳ ゴシック" w:hint="eastAsia"/>
          <w:sz w:val="21"/>
          <w:szCs w:val="21"/>
        </w:rPr>
        <w:t>を結び、独占禁止法に違反した疑いがあるとして、</w:t>
      </w:r>
      <w:r w:rsidR="00D855B0" w:rsidRPr="00D855B0">
        <w:rPr>
          <w:rFonts w:asciiTheme="minorHAnsi" w:eastAsiaTheme="minorHAnsi" w:hAnsiTheme="minorHAnsi" w:cs="ＭＳ ゴシック" w:hint="eastAsia"/>
          <w:b/>
          <w:bCs/>
          <w:sz w:val="21"/>
          <w:szCs w:val="21"/>
        </w:rPr>
        <w:t>県石油商業組合に立ち入り検査</w:t>
      </w:r>
      <w:r w:rsidR="00D855B0" w:rsidRPr="00D855B0">
        <w:rPr>
          <w:rFonts w:asciiTheme="minorHAnsi" w:eastAsiaTheme="minorHAnsi" w:hAnsiTheme="minorHAnsi" w:cs="ＭＳ ゴシック" w:hint="eastAsia"/>
          <w:sz w:val="21"/>
          <w:szCs w:val="21"/>
        </w:rPr>
        <w:t>を行った</w:t>
      </w:r>
      <w:r w:rsidR="00D855B0">
        <w:rPr>
          <w:rFonts w:asciiTheme="minorHAnsi" w:eastAsiaTheme="minorHAnsi" w:hAnsiTheme="minorHAnsi" w:cs="ＭＳ ゴシック" w:hint="eastAsia"/>
          <w:sz w:val="21"/>
          <w:szCs w:val="21"/>
        </w:rPr>
        <w:t>とメディアで報道された。</w:t>
      </w:r>
      <w:r w:rsidR="00D855B0" w:rsidRPr="00D855B0">
        <w:rPr>
          <w:rFonts w:asciiTheme="minorHAnsi" w:eastAsiaTheme="minorHAnsi" w:hAnsiTheme="minorHAnsi" w:cs="ＭＳ ゴシック" w:hint="eastAsia"/>
          <w:sz w:val="21"/>
          <w:szCs w:val="21"/>
        </w:rPr>
        <w:t>関係者によ</w:t>
      </w:r>
      <w:r w:rsidR="00D855B0">
        <w:rPr>
          <w:rFonts w:asciiTheme="minorHAnsi" w:eastAsiaTheme="minorHAnsi" w:hAnsiTheme="minorHAnsi" w:cs="ＭＳ ゴシック" w:hint="eastAsia"/>
          <w:sz w:val="21"/>
          <w:szCs w:val="21"/>
        </w:rPr>
        <w:t>ると、</w:t>
      </w:r>
      <w:r w:rsidR="00D855B0" w:rsidRPr="00D855B0">
        <w:rPr>
          <w:rFonts w:asciiTheme="minorHAnsi" w:eastAsiaTheme="minorHAnsi" w:hAnsiTheme="minorHAnsi" w:cs="ＭＳ ゴシック" w:hint="eastAsia"/>
          <w:b/>
          <w:bCs/>
          <w:sz w:val="21"/>
          <w:szCs w:val="21"/>
        </w:rPr>
        <w:t>県北部の北信地区で複数の販売事業者</w:t>
      </w:r>
      <w:r w:rsidR="00D855B0" w:rsidRPr="00D855B0">
        <w:rPr>
          <w:rFonts w:asciiTheme="minorHAnsi" w:eastAsiaTheme="minorHAnsi" w:hAnsiTheme="minorHAnsi" w:cs="ＭＳ ゴシック" w:hint="eastAsia"/>
          <w:sz w:val="21"/>
          <w:szCs w:val="21"/>
        </w:rPr>
        <w:t>などが、ガソリンの店頭表示価格を不正に調整するカルテルを結び独占禁止法に違反した疑いがあるというこ</w:t>
      </w:r>
      <w:r w:rsidR="00D855B0">
        <w:rPr>
          <w:rFonts w:asciiTheme="minorHAnsi" w:eastAsiaTheme="minorHAnsi" w:hAnsiTheme="minorHAnsi" w:cs="ＭＳ ゴシック" w:hint="eastAsia"/>
          <w:sz w:val="21"/>
          <w:szCs w:val="21"/>
        </w:rPr>
        <w:t>とである。談合やカルテルは、日ごろ付き合いがある事業者同士が接触する場で話されることが通例である。各社に</w:t>
      </w:r>
      <w:r w:rsidR="00D855B0" w:rsidRPr="00D855B0">
        <w:rPr>
          <w:rFonts w:asciiTheme="minorHAnsi" w:eastAsiaTheme="minorHAnsi" w:hAnsiTheme="minorHAnsi" w:cs="ＭＳ ゴシック" w:hint="eastAsia"/>
          <w:b/>
          <w:bCs/>
          <w:sz w:val="21"/>
          <w:szCs w:val="21"/>
        </w:rPr>
        <w:t>競争事業者との接触規程</w:t>
      </w:r>
      <w:r w:rsidR="00D855B0">
        <w:rPr>
          <w:rFonts w:asciiTheme="minorHAnsi" w:eastAsiaTheme="minorHAnsi" w:hAnsiTheme="minorHAnsi" w:cs="ＭＳ ゴシック" w:hint="eastAsia"/>
          <w:sz w:val="21"/>
          <w:szCs w:val="21"/>
        </w:rPr>
        <w:t>を設けることを推奨する。</w:t>
      </w:r>
    </w:p>
    <w:p w14:paraId="0AB45707" w14:textId="787D1B98" w:rsidR="00D855B0" w:rsidRDefault="006137B8" w:rsidP="00C31FA6">
      <w:pPr>
        <w:pStyle w:val="af0"/>
        <w:rPr>
          <w:rFonts w:asciiTheme="minorHAnsi" w:eastAsiaTheme="minorHAnsi" w:hAnsiTheme="minorHAnsi" w:cs="ＭＳ ゴシック"/>
          <w:sz w:val="21"/>
          <w:szCs w:val="21"/>
        </w:rPr>
      </w:pPr>
      <w:hyperlink r:id="rId8" w:history="1">
        <w:r w:rsidRPr="00D047F7">
          <w:rPr>
            <w:rStyle w:val="a3"/>
            <w:rFonts w:asciiTheme="minorHAnsi" w:eastAsiaTheme="minorHAnsi" w:hAnsiTheme="minorHAnsi" w:cs="ＭＳ ゴシック" w:hint="eastAsia"/>
            <w:sz w:val="21"/>
            <w:szCs w:val="21"/>
          </w:rPr>
          <w:t>h</w:t>
        </w:r>
        <w:r w:rsidRPr="00D047F7">
          <w:rPr>
            <w:rStyle w:val="a3"/>
            <w:rFonts w:asciiTheme="minorHAnsi" w:eastAsiaTheme="minorHAnsi" w:hAnsiTheme="minorHAnsi" w:cs="ＭＳ ゴシック"/>
            <w:sz w:val="21"/>
            <w:szCs w:val="21"/>
          </w:rPr>
          <w:t>ttps://www3.nhk.or.jp/news/html/20250219/k10014726471000.html</w:t>
        </w:r>
      </w:hyperlink>
    </w:p>
    <w:p w14:paraId="32242934" w14:textId="77777777" w:rsidR="00EB0680" w:rsidRPr="00EB0680" w:rsidRDefault="00EB0680" w:rsidP="00BD271A">
      <w:pPr>
        <w:pStyle w:val="af0"/>
        <w:rPr>
          <w:rFonts w:asciiTheme="minorHAnsi" w:eastAsiaTheme="minorHAnsi" w:hAnsiTheme="minorHAnsi" w:cs="ＭＳ ゴシック"/>
          <w:sz w:val="21"/>
          <w:szCs w:val="21"/>
        </w:rPr>
      </w:pPr>
    </w:p>
    <w:p w14:paraId="2D16C87D" w14:textId="10EABCB2" w:rsidR="00C31FA6" w:rsidRPr="00C31FA6" w:rsidRDefault="00714C2F" w:rsidP="00C31FA6">
      <w:pPr>
        <w:pStyle w:val="af0"/>
        <w:rPr>
          <w:rFonts w:asciiTheme="minorHAnsi" w:eastAsiaTheme="minorHAnsi" w:hAnsiTheme="minorHAnsi" w:cs="ＭＳ ゴシック"/>
          <w:sz w:val="21"/>
          <w:szCs w:val="21"/>
        </w:rPr>
      </w:pPr>
      <w:r w:rsidRPr="00714C2F">
        <w:rPr>
          <w:rFonts w:asciiTheme="minorHAnsi" w:eastAsiaTheme="minorHAnsi" w:hAnsiTheme="minorHAnsi" w:cs="ＭＳ ゴシック" w:hint="eastAsia"/>
          <w:sz w:val="21"/>
          <w:szCs w:val="21"/>
        </w:rPr>
        <w:t>○</w:t>
      </w:r>
      <w:r>
        <w:rPr>
          <w:rFonts w:asciiTheme="minorHAnsi" w:eastAsiaTheme="minorHAnsi" w:hAnsiTheme="minorHAnsi" w:cs="ＭＳ ゴシック"/>
          <w:sz w:val="21"/>
          <w:szCs w:val="21"/>
        </w:rPr>
        <w:t xml:space="preserve">　</w:t>
      </w:r>
      <w:r w:rsidR="00C31FA6">
        <w:rPr>
          <w:rFonts w:asciiTheme="minorHAnsi" w:eastAsiaTheme="minorHAnsi" w:hAnsiTheme="minorHAnsi" w:cs="ＭＳ ゴシック" w:hint="eastAsia"/>
          <w:sz w:val="21"/>
          <w:szCs w:val="21"/>
        </w:rPr>
        <w:t>最近、</w:t>
      </w:r>
      <w:r w:rsidR="007E2CB1" w:rsidRPr="00AC4A89">
        <w:rPr>
          <w:rFonts w:asciiTheme="minorHAnsi" w:eastAsiaTheme="minorHAnsi" w:hAnsiTheme="minorHAnsi" w:cs="ＭＳ ゴシック" w:hint="eastAsia"/>
          <w:b/>
          <w:bCs/>
          <w:sz w:val="21"/>
          <w:szCs w:val="21"/>
        </w:rPr>
        <w:t>公正取引委員会</w:t>
      </w:r>
      <w:r w:rsidR="00C31FA6" w:rsidRPr="00C31FA6">
        <w:rPr>
          <w:rFonts w:asciiTheme="minorHAnsi" w:eastAsiaTheme="minorHAnsi" w:hAnsiTheme="minorHAnsi" w:cs="ＭＳ ゴシック" w:hint="eastAsia"/>
          <w:sz w:val="21"/>
          <w:szCs w:val="21"/>
        </w:rPr>
        <w:t>は</w:t>
      </w:r>
      <w:r w:rsidR="00C31FA6">
        <w:rPr>
          <w:rFonts w:asciiTheme="minorHAnsi" w:eastAsiaTheme="minorHAnsi" w:hAnsiTheme="minorHAnsi" w:cs="ＭＳ ゴシック" w:hint="eastAsia"/>
          <w:b/>
          <w:bCs/>
          <w:sz w:val="21"/>
          <w:szCs w:val="21"/>
        </w:rPr>
        <w:t>下請け法違反</w:t>
      </w:r>
      <w:r w:rsidR="00C31FA6" w:rsidRPr="00C31FA6">
        <w:rPr>
          <w:rFonts w:asciiTheme="minorHAnsi" w:eastAsiaTheme="minorHAnsi" w:hAnsiTheme="minorHAnsi" w:cs="ＭＳ ゴシック" w:hint="eastAsia"/>
          <w:sz w:val="21"/>
          <w:szCs w:val="21"/>
        </w:rPr>
        <w:t>で</w:t>
      </w:r>
      <w:r w:rsidR="00C31FA6">
        <w:rPr>
          <w:rFonts w:asciiTheme="minorHAnsi" w:eastAsiaTheme="minorHAnsi" w:hAnsiTheme="minorHAnsi" w:cs="ＭＳ ゴシック" w:hint="eastAsia"/>
          <w:b/>
          <w:bCs/>
          <w:sz w:val="21"/>
          <w:szCs w:val="21"/>
        </w:rPr>
        <w:t>勧告を出す事例が多く</w:t>
      </w:r>
      <w:r w:rsidR="00C31FA6" w:rsidRPr="00C31FA6">
        <w:rPr>
          <w:rFonts w:asciiTheme="minorHAnsi" w:eastAsiaTheme="minorHAnsi" w:hAnsiTheme="minorHAnsi" w:cs="ＭＳ ゴシック" w:hint="eastAsia"/>
          <w:sz w:val="21"/>
          <w:szCs w:val="21"/>
        </w:rPr>
        <w:t>なっている。我が国の下請事業者が下請代金の引き上げ交渉などで不利に扱われてきた慣行に対して積極的にメスを入れようとしているようである。</w:t>
      </w:r>
      <w:r w:rsidR="00C31FA6">
        <w:rPr>
          <w:rFonts w:asciiTheme="minorHAnsi" w:eastAsiaTheme="minorHAnsi" w:hAnsiTheme="minorHAnsi" w:cs="ＭＳ ゴシック" w:hint="eastAsia"/>
          <w:b/>
          <w:bCs/>
          <w:sz w:val="21"/>
          <w:szCs w:val="21"/>
        </w:rPr>
        <w:t>荏原製作所に対する勧告（</w:t>
      </w:r>
      <w:r w:rsidR="00C31FA6" w:rsidRPr="00C31FA6">
        <w:rPr>
          <w:rFonts w:asciiTheme="minorHAnsi" w:eastAsiaTheme="minorHAnsi" w:hAnsiTheme="minorHAnsi" w:cs="ＭＳ ゴシック"/>
          <w:b/>
          <w:bCs/>
          <w:sz w:val="21"/>
          <w:szCs w:val="21"/>
        </w:rPr>
        <w:t>不当な経済上の利益の提供要請の禁止</w:t>
      </w:r>
      <w:r w:rsidR="00C31FA6">
        <w:rPr>
          <w:rFonts w:asciiTheme="minorHAnsi" w:eastAsiaTheme="minorHAnsi" w:hAnsiTheme="minorHAnsi" w:cs="ＭＳ ゴシック" w:hint="eastAsia"/>
          <w:b/>
          <w:bCs/>
          <w:sz w:val="21"/>
          <w:szCs w:val="21"/>
        </w:rPr>
        <w:t>違反）</w:t>
      </w:r>
      <w:r w:rsidR="00C31FA6" w:rsidRPr="00C31FA6">
        <w:rPr>
          <w:rFonts w:asciiTheme="minorHAnsi" w:eastAsiaTheme="minorHAnsi" w:hAnsiTheme="minorHAnsi" w:cs="ＭＳ ゴシック" w:hint="eastAsia"/>
          <w:sz w:val="21"/>
          <w:szCs w:val="21"/>
        </w:rPr>
        <w:t>、</w:t>
      </w:r>
      <w:r w:rsidR="00C31FA6" w:rsidRPr="00C31FA6">
        <w:rPr>
          <w:rFonts w:asciiTheme="minorHAnsi" w:eastAsiaTheme="minorHAnsi" w:hAnsiTheme="minorHAnsi" w:cs="ＭＳ ゴシック"/>
          <w:b/>
          <w:bCs/>
          <w:sz w:val="21"/>
          <w:szCs w:val="21"/>
        </w:rPr>
        <w:t>フクシマガリレイ</w:t>
      </w:r>
      <w:r w:rsidR="00C31FA6">
        <w:rPr>
          <w:rFonts w:asciiTheme="minorHAnsi" w:eastAsiaTheme="minorHAnsi" w:hAnsiTheme="minorHAnsi" w:cs="ＭＳ ゴシック" w:hint="eastAsia"/>
          <w:b/>
          <w:bCs/>
          <w:sz w:val="21"/>
          <w:szCs w:val="21"/>
        </w:rPr>
        <w:t>に対する勧告（</w:t>
      </w:r>
      <w:r w:rsidR="00C31FA6" w:rsidRPr="00C31FA6">
        <w:rPr>
          <w:rFonts w:asciiTheme="minorHAnsi" w:eastAsiaTheme="minorHAnsi" w:hAnsiTheme="minorHAnsi" w:cs="ＭＳ ゴシック"/>
          <w:b/>
          <w:bCs/>
          <w:sz w:val="21"/>
          <w:szCs w:val="21"/>
        </w:rPr>
        <w:t>下請代金の減額の禁止）</w:t>
      </w:r>
      <w:r w:rsidR="00C31FA6" w:rsidRPr="00C31FA6">
        <w:rPr>
          <w:rFonts w:asciiTheme="minorHAnsi" w:eastAsiaTheme="minorHAnsi" w:hAnsiTheme="minorHAnsi" w:cs="ＭＳ ゴシック" w:hint="eastAsia"/>
          <w:sz w:val="21"/>
          <w:szCs w:val="21"/>
        </w:rPr>
        <w:t>、</w:t>
      </w:r>
      <w:r w:rsidR="00C31FA6" w:rsidRPr="00C31FA6">
        <w:rPr>
          <w:rFonts w:asciiTheme="minorHAnsi" w:eastAsiaTheme="minorHAnsi" w:hAnsiTheme="minorHAnsi" w:cs="ＭＳ ゴシック"/>
          <w:b/>
          <w:bCs/>
          <w:sz w:val="21"/>
          <w:szCs w:val="21"/>
        </w:rPr>
        <w:t>愛知機械工業</w:t>
      </w:r>
      <w:r w:rsidR="00C31FA6">
        <w:rPr>
          <w:rFonts w:asciiTheme="minorHAnsi" w:eastAsiaTheme="minorHAnsi" w:hAnsiTheme="minorHAnsi" w:cs="ＭＳ ゴシック" w:hint="eastAsia"/>
          <w:b/>
          <w:bCs/>
          <w:sz w:val="21"/>
          <w:szCs w:val="21"/>
        </w:rPr>
        <w:t>に対する勧告</w:t>
      </w:r>
      <w:r w:rsidR="00C31FA6" w:rsidRPr="00C31FA6">
        <w:rPr>
          <w:rFonts w:asciiTheme="minorHAnsi" w:eastAsiaTheme="minorHAnsi" w:hAnsiTheme="minorHAnsi" w:cs="ＭＳ ゴシック"/>
          <w:b/>
          <w:bCs/>
          <w:sz w:val="21"/>
          <w:szCs w:val="21"/>
        </w:rPr>
        <w:t>（不当な経済上の利益の提供要請の禁止）</w:t>
      </w:r>
      <w:r w:rsidR="00C31FA6" w:rsidRPr="00C31FA6">
        <w:rPr>
          <w:rFonts w:asciiTheme="minorHAnsi" w:eastAsiaTheme="minorHAnsi" w:hAnsiTheme="minorHAnsi" w:cs="ＭＳ ゴシック" w:hint="eastAsia"/>
          <w:sz w:val="21"/>
          <w:szCs w:val="21"/>
        </w:rPr>
        <w:t>、</w:t>
      </w:r>
      <w:r w:rsidR="00C31FA6" w:rsidRPr="00C31FA6">
        <w:rPr>
          <w:rFonts w:asciiTheme="minorHAnsi" w:eastAsiaTheme="minorHAnsi" w:hAnsiTheme="minorHAnsi" w:cs="ＭＳ ゴシック"/>
          <w:b/>
          <w:bCs/>
          <w:sz w:val="21"/>
          <w:szCs w:val="21"/>
        </w:rPr>
        <w:t>中央発條</w:t>
      </w:r>
      <w:r w:rsidR="00C31FA6">
        <w:rPr>
          <w:rFonts w:asciiTheme="minorHAnsi" w:eastAsiaTheme="minorHAnsi" w:hAnsiTheme="minorHAnsi" w:cs="ＭＳ ゴシック" w:hint="eastAsia"/>
          <w:b/>
          <w:bCs/>
          <w:sz w:val="21"/>
          <w:szCs w:val="21"/>
        </w:rPr>
        <w:t>に対する勧告</w:t>
      </w:r>
      <w:r w:rsidR="00C31FA6" w:rsidRPr="00C31FA6">
        <w:rPr>
          <w:rFonts w:asciiTheme="minorHAnsi" w:eastAsiaTheme="minorHAnsi" w:hAnsiTheme="minorHAnsi" w:cs="ＭＳ ゴシック"/>
          <w:b/>
          <w:bCs/>
          <w:sz w:val="21"/>
          <w:szCs w:val="21"/>
        </w:rPr>
        <w:t>（不当な経済上の利益の提供要請の禁止）</w:t>
      </w:r>
      <w:r w:rsidR="00C31FA6" w:rsidRPr="00C31FA6">
        <w:rPr>
          <w:rFonts w:asciiTheme="minorHAnsi" w:eastAsiaTheme="minorHAnsi" w:hAnsiTheme="minorHAnsi" w:cs="ＭＳ ゴシック" w:hint="eastAsia"/>
          <w:sz w:val="21"/>
          <w:szCs w:val="21"/>
        </w:rPr>
        <w:t>などの事案がある。優越的地位の濫用や下請法違反とならないように注意が必要である。</w:t>
      </w:r>
    </w:p>
    <w:p w14:paraId="12F9D74D" w14:textId="05209B22" w:rsidR="00C31FA6" w:rsidRDefault="006137B8" w:rsidP="00C31FA6">
      <w:pPr>
        <w:pStyle w:val="af0"/>
        <w:rPr>
          <w:rFonts w:asciiTheme="minorHAnsi" w:eastAsiaTheme="minorHAnsi" w:hAnsiTheme="minorHAnsi" w:cs="ＭＳ ゴシック"/>
          <w:sz w:val="21"/>
          <w:szCs w:val="21"/>
        </w:rPr>
      </w:pPr>
      <w:hyperlink r:id="rId9" w:history="1">
        <w:r w:rsidRPr="00D047F7">
          <w:rPr>
            <w:rStyle w:val="a3"/>
            <w:rFonts w:asciiTheme="minorHAnsi" w:eastAsiaTheme="minorHAnsi" w:hAnsiTheme="minorHAnsi" w:cs="ＭＳ ゴシック" w:hint="eastAsia"/>
            <w:sz w:val="21"/>
            <w:szCs w:val="21"/>
          </w:rPr>
          <w:t>h</w:t>
        </w:r>
        <w:r w:rsidRPr="00D047F7">
          <w:rPr>
            <w:rStyle w:val="a3"/>
            <w:rFonts w:asciiTheme="minorHAnsi" w:eastAsiaTheme="minorHAnsi" w:hAnsiTheme="minorHAnsi" w:cs="ＭＳ ゴシック"/>
            <w:sz w:val="21"/>
            <w:szCs w:val="21"/>
          </w:rPr>
          <w:t>ttps://www.jftc.go.jp/houdou/pressrelease/2025/feb/250220_Ebaraseisakusyo.html</w:t>
        </w:r>
      </w:hyperlink>
    </w:p>
    <w:p w14:paraId="11134170" w14:textId="5363EC45" w:rsidR="00714C2F" w:rsidRDefault="006137B8" w:rsidP="00714C2F">
      <w:pPr>
        <w:pStyle w:val="af0"/>
        <w:rPr>
          <w:rFonts w:asciiTheme="minorHAnsi" w:eastAsiaTheme="minorHAnsi" w:hAnsiTheme="minorHAnsi" w:cs="ＭＳ ゴシック"/>
          <w:sz w:val="21"/>
          <w:szCs w:val="21"/>
        </w:rPr>
      </w:pPr>
      <w:hyperlink r:id="rId10" w:history="1">
        <w:r w:rsidRPr="00D047F7">
          <w:rPr>
            <w:rStyle w:val="a3"/>
            <w:rFonts w:asciiTheme="minorHAnsi" w:eastAsiaTheme="minorHAnsi" w:hAnsiTheme="minorHAnsi" w:cs="ＭＳ ゴシック" w:hint="eastAsia"/>
            <w:sz w:val="21"/>
            <w:szCs w:val="21"/>
          </w:rPr>
          <w:t>h</w:t>
        </w:r>
        <w:r w:rsidRPr="00D047F7">
          <w:rPr>
            <w:rStyle w:val="a3"/>
            <w:rFonts w:asciiTheme="minorHAnsi" w:eastAsiaTheme="minorHAnsi" w:hAnsiTheme="minorHAnsi" w:cs="ＭＳ ゴシック"/>
            <w:sz w:val="21"/>
            <w:szCs w:val="21"/>
          </w:rPr>
          <w:t>ttps://www.jftc.go.jp/houdou/pressrelease/2025/feb/250219_kinki_shitauke.html</w:t>
        </w:r>
      </w:hyperlink>
    </w:p>
    <w:p w14:paraId="224CA4E5" w14:textId="42D6F9F3" w:rsidR="0051023C" w:rsidRDefault="00C31FA6" w:rsidP="00B70986">
      <w:pPr>
        <w:pStyle w:val="af0"/>
        <w:rPr>
          <w:rFonts w:asciiTheme="minorHAnsi" w:eastAsiaTheme="minorHAnsi" w:hAnsiTheme="minorHAnsi" w:cs="Arial"/>
          <w:sz w:val="21"/>
          <w:szCs w:val="21"/>
        </w:rPr>
      </w:pPr>
      <w:hyperlink r:id="rId11" w:history="1">
        <w:r w:rsidRPr="00173233">
          <w:rPr>
            <w:rStyle w:val="a3"/>
            <w:rFonts w:asciiTheme="minorHAnsi" w:eastAsiaTheme="minorHAnsi" w:hAnsiTheme="minorHAnsi" w:cs="Arial" w:hint="eastAsia"/>
            <w:sz w:val="21"/>
            <w:szCs w:val="21"/>
          </w:rPr>
          <w:t>h</w:t>
        </w:r>
        <w:r w:rsidRPr="00173233">
          <w:rPr>
            <w:rStyle w:val="a3"/>
            <w:rFonts w:asciiTheme="minorHAnsi" w:eastAsiaTheme="minorHAnsi" w:hAnsiTheme="minorHAnsi" w:cs="Arial"/>
            <w:sz w:val="21"/>
            <w:szCs w:val="21"/>
          </w:rPr>
          <w:t>ttps://www.jftc.go.jp/houdou/pressrelease/2025/feb/250218_chubu_shitauke2.html</w:t>
        </w:r>
      </w:hyperlink>
    </w:p>
    <w:p w14:paraId="7D633AC8" w14:textId="685EAEF7" w:rsidR="00C31FA6" w:rsidRDefault="00C31FA6" w:rsidP="00B70986">
      <w:pPr>
        <w:pStyle w:val="af0"/>
        <w:rPr>
          <w:rFonts w:asciiTheme="minorHAnsi" w:eastAsiaTheme="minorHAnsi" w:hAnsiTheme="minorHAnsi" w:cs="Arial"/>
          <w:sz w:val="21"/>
          <w:szCs w:val="21"/>
        </w:rPr>
      </w:pPr>
      <w:hyperlink r:id="rId12" w:history="1">
        <w:r w:rsidRPr="00173233">
          <w:rPr>
            <w:rStyle w:val="a3"/>
            <w:rFonts w:asciiTheme="minorHAnsi" w:eastAsiaTheme="minorHAnsi" w:hAnsiTheme="minorHAnsi" w:cs="Arial" w:hint="eastAsia"/>
            <w:sz w:val="21"/>
            <w:szCs w:val="21"/>
          </w:rPr>
          <w:t>h</w:t>
        </w:r>
        <w:r w:rsidRPr="00173233">
          <w:rPr>
            <w:rStyle w:val="a3"/>
            <w:rFonts w:asciiTheme="minorHAnsi" w:eastAsiaTheme="minorHAnsi" w:hAnsiTheme="minorHAnsi" w:cs="Arial"/>
            <w:sz w:val="21"/>
            <w:szCs w:val="21"/>
          </w:rPr>
          <w:t>ttps://www.jftc.go.jp/houdou/pressrelease/2025/feb/250218_chubu_shitauke1.html</w:t>
        </w:r>
      </w:hyperlink>
    </w:p>
    <w:p w14:paraId="2F7C4BEB" w14:textId="77777777" w:rsidR="00C31FA6" w:rsidRPr="00C31FA6" w:rsidRDefault="00C31FA6" w:rsidP="00B70986">
      <w:pPr>
        <w:pStyle w:val="af0"/>
        <w:rPr>
          <w:rFonts w:asciiTheme="minorHAnsi" w:eastAsiaTheme="minorHAnsi" w:hAnsiTheme="minorHAnsi" w:cs="Arial"/>
          <w:sz w:val="21"/>
          <w:szCs w:val="21"/>
        </w:rPr>
      </w:pPr>
    </w:p>
    <w:p w14:paraId="44963939" w14:textId="02CAE04C" w:rsidR="00493367" w:rsidRPr="00493367" w:rsidRDefault="00AC4A89" w:rsidP="00493367">
      <w:pPr>
        <w:pStyle w:val="af0"/>
        <w:rPr>
          <w:rFonts w:asciiTheme="minorHAnsi" w:eastAsiaTheme="minorHAnsi" w:hAnsiTheme="minorHAnsi"/>
          <w:sz w:val="21"/>
          <w:szCs w:val="21"/>
        </w:rPr>
      </w:pPr>
      <w:r w:rsidRPr="00493367">
        <w:rPr>
          <w:rFonts w:asciiTheme="minorHAnsi" w:eastAsiaTheme="minorHAnsi" w:hAnsiTheme="minorHAnsi" w:cs="Arial" w:hint="eastAsia"/>
          <w:sz w:val="21"/>
          <w:szCs w:val="21"/>
        </w:rPr>
        <w:lastRenderedPageBreak/>
        <w:t xml:space="preserve">〇 </w:t>
      </w:r>
      <w:r w:rsidRPr="00493367">
        <w:rPr>
          <w:rFonts w:asciiTheme="minorHAnsi" w:eastAsiaTheme="minorHAnsi" w:hAnsiTheme="minorHAnsi"/>
          <w:sz w:val="21"/>
          <w:szCs w:val="21"/>
        </w:rPr>
        <w:t xml:space="preserve"> </w:t>
      </w:r>
      <w:r w:rsidR="00493367" w:rsidRPr="00493367">
        <w:rPr>
          <w:rFonts w:asciiTheme="minorHAnsi" w:eastAsiaTheme="minorHAnsi" w:hAnsiTheme="minorHAnsi"/>
          <w:b/>
          <w:bCs/>
          <w:sz w:val="21"/>
          <w:szCs w:val="21"/>
        </w:rPr>
        <w:t>公正取引委員会事務総局及び中小企業庁</w:t>
      </w:r>
      <w:r w:rsidR="00493367" w:rsidRPr="00493367">
        <w:rPr>
          <w:rFonts w:asciiTheme="minorHAnsi" w:eastAsiaTheme="minorHAnsi" w:hAnsiTheme="minorHAnsi"/>
          <w:sz w:val="21"/>
          <w:szCs w:val="21"/>
        </w:rPr>
        <w:t>は、</w:t>
      </w:r>
      <w:r w:rsidR="00493367" w:rsidRPr="00493367">
        <w:rPr>
          <w:rFonts w:asciiTheme="minorHAnsi" w:eastAsiaTheme="minorHAnsi" w:hAnsiTheme="minorHAnsi"/>
          <w:b/>
          <w:bCs/>
          <w:sz w:val="21"/>
          <w:szCs w:val="21"/>
        </w:rPr>
        <w:t>適切な価格転嫁</w:t>
      </w:r>
      <w:r w:rsidR="00493367" w:rsidRPr="00493367">
        <w:rPr>
          <w:rFonts w:asciiTheme="minorHAnsi" w:eastAsiaTheme="minorHAnsi" w:hAnsiTheme="minorHAnsi"/>
          <w:sz w:val="21"/>
          <w:szCs w:val="21"/>
        </w:rPr>
        <w:t>を我が国の新たな商慣習として</w:t>
      </w:r>
      <w:r w:rsidR="00493367" w:rsidRPr="00493367">
        <w:rPr>
          <w:rFonts w:asciiTheme="minorHAnsi" w:eastAsiaTheme="minorHAnsi" w:hAnsiTheme="minorHAnsi"/>
          <w:b/>
          <w:bCs/>
          <w:sz w:val="21"/>
          <w:szCs w:val="21"/>
        </w:rPr>
        <w:t>サプライチェーン全体で定着させていくための取引環境を整備</w:t>
      </w:r>
      <w:r w:rsidR="00493367" w:rsidRPr="00493367">
        <w:rPr>
          <w:rFonts w:asciiTheme="minorHAnsi" w:eastAsiaTheme="minorHAnsi" w:hAnsiTheme="minorHAnsi"/>
          <w:sz w:val="21"/>
          <w:szCs w:val="21"/>
        </w:rPr>
        <w:t>する観点から、優越的地位の濫用規制の在り方について、下請法を中心に検討</w:t>
      </w:r>
      <w:r w:rsidR="00493367">
        <w:rPr>
          <w:rFonts w:asciiTheme="minorHAnsi" w:eastAsiaTheme="minorHAnsi" w:hAnsiTheme="minorHAnsi" w:hint="eastAsia"/>
          <w:sz w:val="21"/>
          <w:szCs w:val="21"/>
        </w:rPr>
        <w:t>してきた。</w:t>
      </w:r>
      <w:r w:rsidR="00493367" w:rsidRPr="00493367">
        <w:rPr>
          <w:rFonts w:asciiTheme="minorHAnsi" w:eastAsiaTheme="minorHAnsi" w:hAnsiTheme="minorHAnsi"/>
          <w:b/>
          <w:bCs/>
          <w:sz w:val="21"/>
          <w:szCs w:val="21"/>
        </w:rPr>
        <w:t>企業取引研究会（座長：神田 秀樹 東京大学名誉教授）</w:t>
      </w:r>
      <w:r w:rsidR="00493367">
        <w:rPr>
          <w:rFonts w:asciiTheme="minorHAnsi" w:eastAsiaTheme="minorHAnsi" w:hAnsiTheme="minorHAnsi" w:hint="eastAsia"/>
          <w:sz w:val="21"/>
          <w:szCs w:val="21"/>
        </w:rPr>
        <w:t>が、</w:t>
      </w:r>
      <w:r w:rsidR="00493367" w:rsidRPr="00493367">
        <w:rPr>
          <w:rFonts w:asciiTheme="minorHAnsi" w:eastAsiaTheme="minorHAnsi" w:hAnsiTheme="minorHAnsi"/>
          <w:b/>
          <w:bCs/>
          <w:sz w:val="21"/>
          <w:szCs w:val="21"/>
        </w:rPr>
        <w:t>令和６年１２月２５日</w:t>
      </w:r>
      <w:r w:rsidR="00493367" w:rsidRPr="00493367">
        <w:rPr>
          <w:rFonts w:asciiTheme="minorHAnsi" w:eastAsiaTheme="minorHAnsi" w:hAnsiTheme="minorHAnsi"/>
          <w:sz w:val="21"/>
          <w:szCs w:val="21"/>
        </w:rPr>
        <w:t>に「</w:t>
      </w:r>
      <w:r w:rsidR="00493367" w:rsidRPr="00493367">
        <w:rPr>
          <w:rFonts w:asciiTheme="minorHAnsi" w:eastAsiaTheme="minorHAnsi" w:hAnsiTheme="minorHAnsi"/>
          <w:b/>
          <w:bCs/>
          <w:sz w:val="21"/>
          <w:szCs w:val="21"/>
        </w:rPr>
        <w:t>企業取引研究会報告書</w:t>
      </w:r>
      <w:r w:rsidR="00493367" w:rsidRPr="00493367">
        <w:rPr>
          <w:rFonts w:asciiTheme="minorHAnsi" w:eastAsiaTheme="minorHAnsi" w:hAnsiTheme="minorHAnsi"/>
          <w:sz w:val="21"/>
          <w:szCs w:val="21"/>
        </w:rPr>
        <w:t>」を公表し、</w:t>
      </w:r>
      <w:r w:rsidR="00493367">
        <w:rPr>
          <w:rFonts w:asciiTheme="minorHAnsi" w:eastAsiaTheme="minorHAnsi" w:hAnsiTheme="minorHAnsi" w:hint="eastAsia"/>
          <w:sz w:val="21"/>
          <w:szCs w:val="21"/>
        </w:rPr>
        <w:t>本年</w:t>
      </w:r>
      <w:r w:rsidR="00493367" w:rsidRPr="00493367">
        <w:rPr>
          <w:rFonts w:asciiTheme="minorHAnsi" w:eastAsiaTheme="minorHAnsi" w:hAnsiTheme="minorHAnsi"/>
          <w:sz w:val="21"/>
          <w:szCs w:val="21"/>
        </w:rPr>
        <w:t>１月２３日を期限として関係各方面から広く意見を募集した</w:t>
      </w:r>
      <w:r w:rsidR="00493367">
        <w:rPr>
          <w:rFonts w:asciiTheme="minorHAnsi" w:eastAsiaTheme="minorHAnsi" w:hAnsiTheme="minorHAnsi" w:hint="eastAsia"/>
          <w:sz w:val="21"/>
          <w:szCs w:val="21"/>
        </w:rPr>
        <w:t>結果が、公表された</w:t>
      </w:r>
      <w:r w:rsidR="00493367" w:rsidRPr="00493367">
        <w:rPr>
          <w:rFonts w:asciiTheme="minorHAnsi" w:eastAsiaTheme="minorHAnsi" w:hAnsiTheme="minorHAnsi"/>
          <w:sz w:val="21"/>
          <w:szCs w:val="21"/>
        </w:rPr>
        <w:t>。</w:t>
      </w:r>
    </w:p>
    <w:p w14:paraId="6C7E92E6" w14:textId="3DA41279" w:rsidR="00493367" w:rsidRDefault="006137B8" w:rsidP="00AC4A89">
      <w:pPr>
        <w:pStyle w:val="af0"/>
        <w:rPr>
          <w:rFonts w:asciiTheme="minorHAnsi" w:eastAsiaTheme="minorHAnsi" w:hAnsiTheme="minorHAnsi"/>
          <w:sz w:val="21"/>
          <w:szCs w:val="21"/>
        </w:rPr>
      </w:pPr>
      <w:hyperlink r:id="rId13" w:history="1">
        <w:r w:rsidRPr="00D047F7">
          <w:rPr>
            <w:rStyle w:val="a3"/>
            <w:rFonts w:asciiTheme="minorHAnsi" w:eastAsiaTheme="minorHAnsi" w:hAnsiTheme="minorHAnsi" w:hint="eastAsia"/>
            <w:sz w:val="21"/>
            <w:szCs w:val="21"/>
          </w:rPr>
          <w:t>h</w:t>
        </w:r>
        <w:r w:rsidRPr="00D047F7">
          <w:rPr>
            <w:rStyle w:val="a3"/>
            <w:rFonts w:asciiTheme="minorHAnsi" w:eastAsiaTheme="minorHAnsi" w:hAnsiTheme="minorHAnsi"/>
            <w:sz w:val="21"/>
            <w:szCs w:val="21"/>
          </w:rPr>
          <w:t>ttps://www.jftc.go.jp/houdou/pressrelease/2025/feb/250221_kigyotorihiki_iken.html</w:t>
        </w:r>
      </w:hyperlink>
    </w:p>
    <w:p w14:paraId="15EF24A5" w14:textId="77777777" w:rsidR="00493367" w:rsidRDefault="00493367" w:rsidP="00AC4A89">
      <w:pPr>
        <w:pStyle w:val="af0"/>
        <w:rPr>
          <w:rFonts w:asciiTheme="minorHAnsi" w:eastAsiaTheme="minorHAnsi" w:hAnsiTheme="minorHAnsi"/>
          <w:sz w:val="21"/>
          <w:szCs w:val="21"/>
        </w:rPr>
      </w:pPr>
    </w:p>
    <w:p w14:paraId="5A48D5C4" w14:textId="347581E9" w:rsidR="00AC4A89" w:rsidRPr="00AC4A89" w:rsidRDefault="00493367" w:rsidP="00AC4A89">
      <w:pPr>
        <w:pStyle w:val="af0"/>
        <w:rPr>
          <w:rFonts w:asciiTheme="minorHAnsi" w:eastAsiaTheme="minorHAnsi" w:hAnsiTheme="minorHAnsi" w:cs="ＭＳ ゴシック"/>
          <w:b/>
          <w:bCs/>
          <w:sz w:val="21"/>
          <w:szCs w:val="21"/>
        </w:rPr>
      </w:pPr>
      <w:r>
        <w:rPr>
          <w:rFonts w:asciiTheme="minorHAnsi" w:eastAsiaTheme="minorHAnsi" w:hAnsiTheme="minorHAnsi" w:hint="eastAsia"/>
          <w:sz w:val="21"/>
          <w:szCs w:val="21"/>
        </w:rPr>
        <w:t xml:space="preserve">〇　</w:t>
      </w:r>
      <w:r w:rsidR="00AC4A89" w:rsidRPr="00F341E6">
        <w:rPr>
          <w:rFonts w:asciiTheme="minorHAnsi" w:eastAsiaTheme="minorHAnsi" w:hAnsiTheme="minorHAnsi" w:cs="ＭＳ ゴシック" w:hint="eastAsia"/>
          <w:b/>
          <w:bCs/>
          <w:sz w:val="21"/>
          <w:szCs w:val="21"/>
        </w:rPr>
        <w:t>公正取引委員会</w:t>
      </w:r>
      <w:r w:rsidR="00AC4A89" w:rsidRPr="00F341E6">
        <w:rPr>
          <w:rFonts w:asciiTheme="minorHAnsi" w:eastAsiaTheme="minorHAnsi" w:hAnsiTheme="minorHAnsi" w:cs="ＭＳ ゴシック" w:hint="eastAsia"/>
          <w:sz w:val="21"/>
          <w:szCs w:val="21"/>
        </w:rPr>
        <w:t>は、</w:t>
      </w:r>
      <w:r w:rsidR="00AC4A89" w:rsidRPr="00AC4A89">
        <w:rPr>
          <w:rFonts w:asciiTheme="minorHAnsi" w:eastAsiaTheme="minorHAnsi" w:hAnsiTheme="minorHAnsi" w:cs="ＭＳ ゴシック" w:hint="eastAsia"/>
          <w:b/>
          <w:bCs/>
          <w:sz w:val="21"/>
          <w:szCs w:val="21"/>
        </w:rPr>
        <w:t>202</w:t>
      </w:r>
      <w:r w:rsidR="00D855B0">
        <w:rPr>
          <w:rFonts w:asciiTheme="minorHAnsi" w:eastAsiaTheme="minorHAnsi" w:hAnsiTheme="minorHAnsi" w:cs="ＭＳ ゴシック" w:hint="eastAsia"/>
          <w:b/>
          <w:bCs/>
          <w:sz w:val="21"/>
          <w:szCs w:val="21"/>
        </w:rPr>
        <w:t>5</w:t>
      </w:r>
      <w:r w:rsidR="00AC4A89" w:rsidRPr="00AC4A89">
        <w:rPr>
          <w:rFonts w:asciiTheme="minorHAnsi" w:eastAsiaTheme="minorHAnsi" w:hAnsiTheme="minorHAnsi" w:cs="ＭＳ ゴシック" w:hint="eastAsia"/>
          <w:b/>
          <w:bCs/>
          <w:sz w:val="21"/>
          <w:szCs w:val="21"/>
        </w:rPr>
        <w:t>年</w:t>
      </w:r>
      <w:r w:rsidR="00D855B0">
        <w:rPr>
          <w:rFonts w:asciiTheme="minorHAnsi" w:eastAsiaTheme="minorHAnsi" w:hAnsiTheme="minorHAnsi" w:cs="ＭＳ ゴシック" w:hint="eastAsia"/>
          <w:b/>
          <w:bCs/>
          <w:sz w:val="21"/>
          <w:szCs w:val="21"/>
        </w:rPr>
        <w:t>3</w:t>
      </w:r>
      <w:r w:rsidR="00AC4A89" w:rsidRPr="00F341E6">
        <w:rPr>
          <w:rFonts w:asciiTheme="minorHAnsi" w:eastAsiaTheme="minorHAnsi" w:hAnsiTheme="minorHAnsi" w:cs="ＭＳ ゴシック" w:hint="eastAsia"/>
          <w:b/>
          <w:bCs/>
          <w:sz w:val="21"/>
          <w:szCs w:val="21"/>
        </w:rPr>
        <w:t>月</w:t>
      </w:r>
      <w:r w:rsidR="00AC4A89">
        <w:rPr>
          <w:rFonts w:asciiTheme="minorHAnsi" w:eastAsiaTheme="minorHAnsi" w:hAnsiTheme="minorHAnsi" w:cs="ＭＳ ゴシック" w:hint="eastAsia"/>
          <w:b/>
          <w:bCs/>
          <w:sz w:val="21"/>
          <w:szCs w:val="21"/>
        </w:rPr>
        <w:t>2</w:t>
      </w:r>
      <w:r w:rsidR="00D855B0">
        <w:rPr>
          <w:rFonts w:asciiTheme="minorHAnsi" w:eastAsiaTheme="minorHAnsi" w:hAnsiTheme="minorHAnsi" w:cs="ＭＳ ゴシック" w:hint="eastAsia"/>
          <w:b/>
          <w:bCs/>
          <w:sz w:val="21"/>
          <w:szCs w:val="21"/>
        </w:rPr>
        <w:t>1</w:t>
      </w:r>
      <w:r w:rsidR="00AC4A89" w:rsidRPr="00F341E6">
        <w:rPr>
          <w:rFonts w:asciiTheme="minorHAnsi" w:eastAsiaTheme="minorHAnsi" w:hAnsiTheme="minorHAnsi" w:cs="ＭＳ ゴシック" w:hint="eastAsia"/>
          <w:b/>
          <w:bCs/>
          <w:sz w:val="21"/>
          <w:szCs w:val="21"/>
        </w:rPr>
        <w:t>日</w:t>
      </w:r>
      <w:r w:rsidR="00D855B0">
        <w:rPr>
          <w:rFonts w:asciiTheme="minorHAnsi" w:eastAsiaTheme="minorHAnsi" w:hAnsiTheme="minorHAnsi" w:cs="ＭＳ ゴシック" w:hint="eastAsia"/>
          <w:sz w:val="21"/>
          <w:szCs w:val="21"/>
        </w:rPr>
        <w:t>まで</w:t>
      </w:r>
      <w:r w:rsidR="00AC4A89">
        <w:rPr>
          <w:rFonts w:asciiTheme="minorHAnsi" w:eastAsiaTheme="minorHAnsi" w:hAnsiTheme="minorHAnsi" w:cs="ＭＳ ゴシック" w:hint="eastAsia"/>
          <w:sz w:val="21"/>
          <w:szCs w:val="21"/>
        </w:rPr>
        <w:t>、</w:t>
      </w:r>
      <w:r w:rsidR="00C31FA6" w:rsidRPr="00D855B0">
        <w:rPr>
          <w:rFonts w:asciiTheme="minorHAnsi" w:eastAsiaTheme="minorHAnsi" w:hAnsiTheme="minorHAnsi" w:cs="ＭＳ ゴシック"/>
          <w:b/>
          <w:bCs/>
          <w:sz w:val="21"/>
          <w:szCs w:val="21"/>
        </w:rPr>
        <w:t>任期付弁護士３８名の公募</w:t>
      </w:r>
      <w:r w:rsidR="00C31FA6" w:rsidRPr="00C31FA6">
        <w:rPr>
          <w:rFonts w:asciiTheme="minorHAnsi" w:eastAsiaTheme="minorHAnsi" w:hAnsiTheme="minorHAnsi" w:cs="ＭＳ ゴシック"/>
          <w:sz w:val="21"/>
          <w:szCs w:val="21"/>
        </w:rPr>
        <w:t>を行うこととし、２月１７日から募集を開始</w:t>
      </w:r>
      <w:r w:rsidR="00D855B0">
        <w:rPr>
          <w:rFonts w:asciiTheme="minorHAnsi" w:eastAsiaTheme="minorHAnsi" w:hAnsiTheme="minorHAnsi" w:cs="ＭＳ ゴシック" w:hint="eastAsia"/>
          <w:sz w:val="21"/>
          <w:szCs w:val="21"/>
        </w:rPr>
        <w:t>している</w:t>
      </w:r>
      <w:r w:rsidR="00C31FA6" w:rsidRPr="00C31FA6">
        <w:rPr>
          <w:rFonts w:asciiTheme="minorHAnsi" w:eastAsiaTheme="minorHAnsi" w:hAnsiTheme="minorHAnsi" w:cs="ＭＳ ゴシック"/>
          <w:sz w:val="21"/>
          <w:szCs w:val="21"/>
        </w:rPr>
        <w:t>。経済取引局、取引部、審査局での採用を予定して</w:t>
      </w:r>
      <w:r w:rsidR="00D855B0">
        <w:rPr>
          <w:rFonts w:asciiTheme="minorHAnsi" w:eastAsiaTheme="minorHAnsi" w:hAnsiTheme="minorHAnsi" w:cs="ＭＳ ゴシック" w:hint="eastAsia"/>
          <w:sz w:val="21"/>
          <w:szCs w:val="21"/>
        </w:rPr>
        <w:t>いるという</w:t>
      </w:r>
      <w:r w:rsidR="00C31FA6" w:rsidRPr="00C31FA6">
        <w:rPr>
          <w:rFonts w:asciiTheme="minorHAnsi" w:eastAsiaTheme="minorHAnsi" w:hAnsiTheme="minorHAnsi" w:cs="ＭＳ ゴシック"/>
          <w:sz w:val="21"/>
          <w:szCs w:val="21"/>
        </w:rPr>
        <w:t>。</w:t>
      </w:r>
      <w:r w:rsidR="00C31FA6" w:rsidRPr="00D855B0">
        <w:rPr>
          <w:rFonts w:asciiTheme="minorHAnsi" w:eastAsiaTheme="minorHAnsi" w:hAnsiTheme="minorHAnsi" w:cs="ＭＳ ゴシック"/>
          <w:b/>
          <w:bCs/>
          <w:sz w:val="21"/>
          <w:szCs w:val="21"/>
        </w:rPr>
        <w:t>専門性が競争政策の積極的な推進に貢献</w:t>
      </w:r>
      <w:r w:rsidR="00C31FA6" w:rsidRPr="00C31FA6">
        <w:rPr>
          <w:rFonts w:asciiTheme="minorHAnsi" w:eastAsiaTheme="minorHAnsi" w:hAnsiTheme="minorHAnsi" w:cs="ＭＳ ゴシック"/>
          <w:sz w:val="21"/>
          <w:szCs w:val="21"/>
        </w:rPr>
        <w:t>すると</w:t>
      </w:r>
      <w:r w:rsidR="00D855B0">
        <w:rPr>
          <w:rFonts w:asciiTheme="minorHAnsi" w:eastAsiaTheme="minorHAnsi" w:hAnsiTheme="minorHAnsi" w:cs="ＭＳ ゴシック" w:hint="eastAsia"/>
          <w:sz w:val="21"/>
          <w:szCs w:val="21"/>
        </w:rPr>
        <w:t>考えているとのことである。</w:t>
      </w:r>
    </w:p>
    <w:p w14:paraId="54116CBA" w14:textId="15709C45" w:rsidR="00AC4A89" w:rsidRDefault="00D855B0" w:rsidP="00B70986">
      <w:pPr>
        <w:pStyle w:val="af0"/>
        <w:rPr>
          <w:rFonts w:asciiTheme="minorHAnsi" w:eastAsiaTheme="minorHAnsi" w:hAnsiTheme="minorHAnsi" w:cs="Arial"/>
          <w:sz w:val="21"/>
          <w:szCs w:val="21"/>
        </w:rPr>
      </w:pPr>
      <w:hyperlink r:id="rId14" w:history="1">
        <w:r w:rsidRPr="00173233">
          <w:rPr>
            <w:rStyle w:val="a3"/>
            <w:rFonts w:asciiTheme="minorHAnsi" w:eastAsiaTheme="minorHAnsi" w:hAnsiTheme="minorHAnsi" w:cs="Arial" w:hint="eastAsia"/>
            <w:sz w:val="21"/>
            <w:szCs w:val="21"/>
          </w:rPr>
          <w:t>h</w:t>
        </w:r>
        <w:r w:rsidRPr="00173233">
          <w:rPr>
            <w:rStyle w:val="a3"/>
            <w:rFonts w:asciiTheme="minorHAnsi" w:eastAsiaTheme="minorHAnsi" w:hAnsiTheme="minorHAnsi" w:cs="Arial"/>
            <w:sz w:val="21"/>
            <w:szCs w:val="21"/>
          </w:rPr>
          <w:t>ttps://www.jftc.go.jp/file/exam_guide_fixed-term_employee_of_lawyer_r7.pdf</w:t>
        </w:r>
      </w:hyperlink>
    </w:p>
    <w:p w14:paraId="0EC2FC3C" w14:textId="77777777" w:rsidR="00D855B0" w:rsidRPr="00D855B0" w:rsidRDefault="00D855B0" w:rsidP="00B70986">
      <w:pPr>
        <w:pStyle w:val="af0"/>
        <w:rPr>
          <w:rFonts w:asciiTheme="minorHAnsi" w:eastAsiaTheme="minorHAnsi" w:hAnsiTheme="minorHAnsi" w:cs="Arial"/>
          <w:sz w:val="21"/>
          <w:szCs w:val="21"/>
        </w:rPr>
      </w:pPr>
    </w:p>
    <w:bookmarkEnd w:id="1"/>
    <w:p w14:paraId="4FBE59C0" w14:textId="77777777" w:rsidR="006722EB" w:rsidRPr="00EF35AE" w:rsidRDefault="006722EB" w:rsidP="006722EB">
      <w:pPr>
        <w:pStyle w:val="af0"/>
        <w:rPr>
          <w:rFonts w:asciiTheme="minorHAnsi" w:eastAsiaTheme="minorHAnsi" w:hAnsiTheme="minorHAnsi"/>
          <w:b/>
          <w:bCs/>
          <w:sz w:val="24"/>
        </w:rPr>
      </w:pPr>
      <w:r w:rsidRPr="00EF35AE">
        <w:rPr>
          <w:rFonts w:asciiTheme="minorHAnsi" w:eastAsiaTheme="minorHAnsi" w:hAnsiTheme="minorHAnsi" w:hint="eastAsia"/>
          <w:b/>
          <w:bCs/>
          <w:sz w:val="24"/>
        </w:rPr>
        <w:t>独占禁止法以外で当事務所が興味を持っている分野の情報</w:t>
      </w:r>
    </w:p>
    <w:p w14:paraId="5F2B7827" w14:textId="2372DE4E" w:rsidR="00D675D9" w:rsidRPr="00D675D9" w:rsidRDefault="00C54257" w:rsidP="00D675D9">
      <w:pPr>
        <w:pStyle w:val="af0"/>
        <w:rPr>
          <w:rFonts w:asciiTheme="minorHAnsi" w:eastAsiaTheme="minorHAnsi" w:hAnsiTheme="minorHAnsi"/>
          <w:sz w:val="21"/>
          <w:szCs w:val="21"/>
        </w:rPr>
      </w:pPr>
      <w:r w:rsidRPr="00D675D9">
        <w:rPr>
          <w:rFonts w:asciiTheme="minorHAnsi" w:eastAsiaTheme="minorHAnsi" w:hAnsiTheme="minorHAnsi" w:cs="Arial" w:hint="eastAsia"/>
          <w:sz w:val="21"/>
          <w:szCs w:val="21"/>
        </w:rPr>
        <w:t>〇</w:t>
      </w:r>
      <w:r w:rsidR="00BD50A6" w:rsidRPr="00D675D9">
        <w:rPr>
          <w:rFonts w:asciiTheme="minorHAnsi" w:eastAsiaTheme="minorHAnsi" w:hAnsiTheme="minorHAnsi" w:cs="Arial" w:hint="eastAsia"/>
          <w:sz w:val="21"/>
          <w:szCs w:val="21"/>
        </w:rPr>
        <w:t xml:space="preserve"> </w:t>
      </w:r>
      <w:r w:rsidR="00280C23" w:rsidRPr="00D675D9">
        <w:rPr>
          <w:rFonts w:asciiTheme="minorHAnsi" w:eastAsiaTheme="minorHAnsi" w:hAnsiTheme="minorHAnsi"/>
          <w:sz w:val="21"/>
          <w:szCs w:val="21"/>
        </w:rPr>
        <w:t xml:space="preserve"> </w:t>
      </w:r>
      <w:r w:rsidR="00DC3E26">
        <w:rPr>
          <w:rFonts w:asciiTheme="minorHAnsi" w:eastAsiaTheme="minorHAnsi" w:hAnsiTheme="minorHAnsi" w:hint="eastAsia"/>
          <w:sz w:val="21"/>
          <w:szCs w:val="21"/>
        </w:rPr>
        <w:t>新聞報道によると、</w:t>
      </w:r>
      <w:r w:rsidR="00DC3E26" w:rsidRPr="00DC3E26">
        <w:rPr>
          <w:rFonts w:asciiTheme="minorHAnsi" w:eastAsiaTheme="minorHAnsi" w:hAnsiTheme="minorHAnsi"/>
          <w:b/>
          <w:bCs/>
          <w:sz w:val="21"/>
          <w:szCs w:val="21"/>
        </w:rPr>
        <w:t>厚生労働省</w:t>
      </w:r>
      <w:r w:rsidR="00DC3E26" w:rsidRPr="00DC3E26">
        <w:rPr>
          <w:rFonts w:asciiTheme="minorHAnsi" w:eastAsiaTheme="minorHAnsi" w:hAnsiTheme="minorHAnsi"/>
          <w:sz w:val="21"/>
          <w:szCs w:val="21"/>
        </w:rPr>
        <w:t>は</w:t>
      </w:r>
      <w:r w:rsidR="00DC3E26" w:rsidRPr="00DC3E26">
        <w:rPr>
          <w:rFonts w:asciiTheme="minorHAnsi" w:eastAsiaTheme="minorHAnsi" w:hAnsiTheme="minorHAnsi" w:hint="eastAsia"/>
          <w:b/>
          <w:bCs/>
          <w:sz w:val="21"/>
          <w:szCs w:val="21"/>
        </w:rPr>
        <w:t>1月</w:t>
      </w:r>
      <w:r w:rsidR="00DC3E26" w:rsidRPr="00DC3E26">
        <w:rPr>
          <w:rFonts w:asciiTheme="minorHAnsi" w:eastAsiaTheme="minorHAnsi" w:hAnsiTheme="minorHAnsi"/>
          <w:b/>
          <w:bCs/>
          <w:sz w:val="21"/>
          <w:szCs w:val="21"/>
        </w:rPr>
        <w:t>31日</w:t>
      </w:r>
      <w:r w:rsidR="00DC3E26" w:rsidRPr="00DC3E26">
        <w:rPr>
          <w:rFonts w:asciiTheme="minorHAnsi" w:eastAsiaTheme="minorHAnsi" w:hAnsiTheme="minorHAnsi"/>
          <w:sz w:val="21"/>
          <w:szCs w:val="21"/>
        </w:rPr>
        <w:t>、</w:t>
      </w:r>
      <w:r w:rsidR="00DC3E26" w:rsidRPr="00DC3E26">
        <w:rPr>
          <w:rFonts w:asciiTheme="minorHAnsi" w:eastAsiaTheme="minorHAnsi" w:hAnsiTheme="minorHAnsi"/>
          <w:b/>
          <w:bCs/>
          <w:sz w:val="21"/>
          <w:szCs w:val="21"/>
        </w:rPr>
        <w:t>日本で働く外国人</w:t>
      </w:r>
      <w:r w:rsidR="00DC3E26" w:rsidRPr="00DC3E26">
        <w:rPr>
          <w:rFonts w:asciiTheme="minorHAnsi" w:eastAsiaTheme="minorHAnsi" w:hAnsiTheme="minorHAnsi"/>
          <w:sz w:val="21"/>
          <w:szCs w:val="21"/>
        </w:rPr>
        <w:t>が</w:t>
      </w:r>
      <w:r w:rsidR="00DC3E26">
        <w:rPr>
          <w:rFonts w:asciiTheme="minorHAnsi" w:eastAsiaTheme="minorHAnsi" w:hAnsiTheme="minorHAnsi" w:hint="eastAsia"/>
          <w:sz w:val="21"/>
          <w:szCs w:val="21"/>
        </w:rPr>
        <w:t>昨年</w:t>
      </w:r>
      <w:r w:rsidR="00DC3E26" w:rsidRPr="00DC3E26">
        <w:rPr>
          <w:rFonts w:asciiTheme="minorHAnsi" w:eastAsiaTheme="minorHAnsi" w:hAnsiTheme="minorHAnsi"/>
          <w:sz w:val="21"/>
          <w:szCs w:val="21"/>
        </w:rPr>
        <w:t>10月時点で</w:t>
      </w:r>
      <w:r w:rsidR="00DC3E26" w:rsidRPr="00DC3E26">
        <w:rPr>
          <w:rFonts w:asciiTheme="minorHAnsi" w:eastAsiaTheme="minorHAnsi" w:hAnsiTheme="minorHAnsi"/>
          <w:b/>
          <w:bCs/>
          <w:sz w:val="21"/>
          <w:szCs w:val="21"/>
        </w:rPr>
        <w:t>230万人</w:t>
      </w:r>
      <w:r w:rsidR="00DC3E26" w:rsidRPr="00DC3E26">
        <w:rPr>
          <w:rFonts w:asciiTheme="minorHAnsi" w:eastAsiaTheme="minorHAnsi" w:hAnsiTheme="minorHAnsi"/>
          <w:sz w:val="21"/>
          <w:szCs w:val="21"/>
        </w:rPr>
        <w:t>となり、前年に比べて</w:t>
      </w:r>
      <w:r w:rsidR="00DC3E26" w:rsidRPr="00DC3E26">
        <w:rPr>
          <w:rFonts w:asciiTheme="minorHAnsi" w:eastAsiaTheme="minorHAnsi" w:hAnsiTheme="minorHAnsi"/>
          <w:b/>
          <w:bCs/>
          <w:sz w:val="21"/>
          <w:szCs w:val="21"/>
        </w:rPr>
        <w:t>12.4%</w:t>
      </w:r>
      <w:r w:rsidR="00DC3E26" w:rsidRPr="00DC3E26">
        <w:rPr>
          <w:rFonts w:asciiTheme="minorHAnsi" w:eastAsiaTheme="minorHAnsi" w:hAnsiTheme="minorHAnsi"/>
          <w:sz w:val="21"/>
          <w:szCs w:val="21"/>
        </w:rPr>
        <w:t>増えたと発表した。在留資格別に見ると、製造業の技術者や介護人材などを含む「</w:t>
      </w:r>
      <w:r w:rsidR="00DC3E26" w:rsidRPr="00DC3E26">
        <w:rPr>
          <w:rFonts w:asciiTheme="minorHAnsi" w:eastAsiaTheme="minorHAnsi" w:hAnsiTheme="minorHAnsi"/>
          <w:b/>
          <w:bCs/>
          <w:sz w:val="21"/>
          <w:szCs w:val="21"/>
        </w:rPr>
        <w:t>専門的・技術的分野」が71万人と20.6%増えて首位</w:t>
      </w:r>
      <w:r w:rsidR="00DC3E26" w:rsidRPr="00DC3E26">
        <w:rPr>
          <w:rFonts w:asciiTheme="minorHAnsi" w:eastAsiaTheme="minorHAnsi" w:hAnsiTheme="minorHAnsi"/>
          <w:sz w:val="21"/>
          <w:szCs w:val="21"/>
        </w:rPr>
        <w:t>になった。国籍別に見ると、</w:t>
      </w:r>
      <w:r w:rsidR="00DC3E26" w:rsidRPr="00DC3E26">
        <w:rPr>
          <w:rFonts w:asciiTheme="minorHAnsi" w:eastAsiaTheme="minorHAnsi" w:hAnsiTheme="minorHAnsi"/>
          <w:b/>
          <w:bCs/>
          <w:sz w:val="21"/>
          <w:szCs w:val="21"/>
        </w:rPr>
        <w:t>ベトナムが57万人</w:t>
      </w:r>
      <w:r w:rsidR="00DC3E26" w:rsidRPr="00DC3E26">
        <w:rPr>
          <w:rFonts w:asciiTheme="minorHAnsi" w:eastAsiaTheme="minorHAnsi" w:hAnsiTheme="minorHAnsi"/>
          <w:sz w:val="21"/>
          <w:szCs w:val="21"/>
        </w:rPr>
        <w:t>と全体の24.8%を占め、次いで中</w:t>
      </w:r>
      <w:r w:rsidR="00DC3E26" w:rsidRPr="00DC3E26">
        <w:rPr>
          <w:rFonts w:asciiTheme="minorHAnsi" w:eastAsiaTheme="minorHAnsi" w:hAnsiTheme="minorHAnsi"/>
          <w:b/>
          <w:bCs/>
          <w:sz w:val="21"/>
          <w:szCs w:val="21"/>
        </w:rPr>
        <w:t>国が40万</w:t>
      </w:r>
      <w:r w:rsidR="00DC3E26" w:rsidRPr="00DC3E26">
        <w:rPr>
          <w:rFonts w:asciiTheme="minorHAnsi" w:eastAsiaTheme="minorHAnsi" w:hAnsiTheme="minorHAnsi"/>
          <w:sz w:val="21"/>
          <w:szCs w:val="21"/>
        </w:rPr>
        <w:t>人、</w:t>
      </w:r>
      <w:r w:rsidR="00DC3E26" w:rsidRPr="00DC3E26">
        <w:rPr>
          <w:rFonts w:asciiTheme="minorHAnsi" w:eastAsiaTheme="minorHAnsi" w:hAnsiTheme="minorHAnsi"/>
          <w:b/>
          <w:bCs/>
          <w:sz w:val="21"/>
          <w:szCs w:val="21"/>
        </w:rPr>
        <w:t>フィリピンが24万人</w:t>
      </w:r>
      <w:r w:rsidR="00DC3E26" w:rsidRPr="00DC3E26">
        <w:rPr>
          <w:rFonts w:asciiTheme="minorHAnsi" w:eastAsiaTheme="minorHAnsi" w:hAnsiTheme="minorHAnsi"/>
          <w:sz w:val="21"/>
          <w:szCs w:val="21"/>
        </w:rPr>
        <w:t>だった。</w:t>
      </w:r>
      <w:r w:rsidR="00DC3E26">
        <w:rPr>
          <w:rFonts w:asciiTheme="minorHAnsi" w:eastAsiaTheme="minorHAnsi" w:hAnsiTheme="minorHAnsi" w:hint="eastAsia"/>
          <w:sz w:val="21"/>
          <w:szCs w:val="21"/>
        </w:rPr>
        <w:t>そして、</w:t>
      </w:r>
      <w:r w:rsidR="00DC3E26" w:rsidRPr="00DC3E26">
        <w:rPr>
          <w:rFonts w:asciiTheme="minorHAnsi" w:eastAsiaTheme="minorHAnsi" w:hAnsiTheme="minorHAnsi"/>
          <w:b/>
          <w:bCs/>
          <w:sz w:val="21"/>
          <w:szCs w:val="21"/>
        </w:rPr>
        <w:t>外国人技能実習制度</w:t>
      </w:r>
      <w:r w:rsidR="00DC3E26" w:rsidRPr="00DC3E26">
        <w:rPr>
          <w:rFonts w:asciiTheme="minorHAnsi" w:eastAsiaTheme="minorHAnsi" w:hAnsiTheme="minorHAnsi"/>
          <w:sz w:val="21"/>
          <w:szCs w:val="21"/>
        </w:rPr>
        <w:t>が</w:t>
      </w:r>
      <w:r w:rsidR="00DC3E26" w:rsidRPr="00DC3E26">
        <w:rPr>
          <w:rFonts w:asciiTheme="minorHAnsi" w:eastAsiaTheme="minorHAnsi" w:hAnsiTheme="minorHAnsi"/>
          <w:b/>
          <w:bCs/>
          <w:sz w:val="21"/>
          <w:szCs w:val="21"/>
        </w:rPr>
        <w:t>2027年までに育成就労制度</w:t>
      </w:r>
      <w:r w:rsidR="00DC3E26" w:rsidRPr="00DC3E26">
        <w:rPr>
          <w:rFonts w:asciiTheme="minorHAnsi" w:eastAsiaTheme="minorHAnsi" w:hAnsiTheme="minorHAnsi"/>
          <w:sz w:val="21"/>
          <w:szCs w:val="21"/>
        </w:rPr>
        <w:t>に生まれ変わる</w:t>
      </w:r>
      <w:r w:rsidR="00DC3E26">
        <w:rPr>
          <w:rFonts w:asciiTheme="minorHAnsi" w:eastAsiaTheme="minorHAnsi" w:hAnsiTheme="minorHAnsi" w:hint="eastAsia"/>
          <w:sz w:val="21"/>
          <w:szCs w:val="21"/>
        </w:rPr>
        <w:t>。外国人労働者が来日する際の</w:t>
      </w:r>
      <w:r w:rsidR="00DC3E26" w:rsidRPr="00DC3E26">
        <w:rPr>
          <w:rFonts w:asciiTheme="minorHAnsi" w:eastAsiaTheme="minorHAnsi" w:hAnsiTheme="minorHAnsi" w:hint="eastAsia"/>
          <w:b/>
          <w:bCs/>
          <w:sz w:val="21"/>
          <w:szCs w:val="21"/>
        </w:rPr>
        <w:t>送り出し機関への支払い</w:t>
      </w:r>
      <w:r w:rsidR="00DC3E26">
        <w:rPr>
          <w:rFonts w:asciiTheme="minorHAnsi" w:eastAsiaTheme="minorHAnsi" w:hAnsiTheme="minorHAnsi" w:hint="eastAsia"/>
          <w:sz w:val="21"/>
          <w:szCs w:val="21"/>
        </w:rPr>
        <w:t>が負担であることが問題であったが、</w:t>
      </w:r>
      <w:r w:rsidR="00DC3E26" w:rsidRPr="00DC3E26">
        <w:rPr>
          <w:rFonts w:asciiTheme="minorHAnsi" w:eastAsiaTheme="minorHAnsi" w:hAnsiTheme="minorHAnsi"/>
          <w:sz w:val="21"/>
          <w:szCs w:val="21"/>
        </w:rPr>
        <w:t>新制度で</w:t>
      </w:r>
      <w:r w:rsidR="00DC3E26" w:rsidRPr="00DC3E26">
        <w:rPr>
          <w:rFonts w:asciiTheme="minorHAnsi" w:eastAsiaTheme="minorHAnsi" w:hAnsiTheme="minorHAnsi"/>
          <w:b/>
          <w:bCs/>
          <w:sz w:val="21"/>
          <w:szCs w:val="21"/>
        </w:rPr>
        <w:t>本人負担は日本での月給2カ月分を上限</w:t>
      </w:r>
      <w:r w:rsidR="00DC3E26" w:rsidRPr="00DC3E26">
        <w:rPr>
          <w:rFonts w:asciiTheme="minorHAnsi" w:eastAsiaTheme="minorHAnsi" w:hAnsiTheme="minorHAnsi"/>
          <w:sz w:val="21"/>
          <w:szCs w:val="21"/>
        </w:rPr>
        <w:t>とし、超過分は</w:t>
      </w:r>
      <w:r w:rsidR="00DC3E26" w:rsidRPr="00DC3E26">
        <w:rPr>
          <w:rFonts w:asciiTheme="minorHAnsi" w:eastAsiaTheme="minorHAnsi" w:hAnsiTheme="minorHAnsi"/>
          <w:b/>
          <w:bCs/>
          <w:sz w:val="21"/>
          <w:szCs w:val="21"/>
        </w:rPr>
        <w:t>受け入れ企業が肩代わり</w:t>
      </w:r>
      <w:r w:rsidR="00DC3E26" w:rsidRPr="00DC3E26">
        <w:rPr>
          <w:rFonts w:asciiTheme="minorHAnsi" w:eastAsiaTheme="minorHAnsi" w:hAnsiTheme="minorHAnsi"/>
          <w:sz w:val="21"/>
          <w:szCs w:val="21"/>
        </w:rPr>
        <w:t>しなければならない</w:t>
      </w:r>
      <w:r w:rsidR="00DC3E26">
        <w:rPr>
          <w:rFonts w:asciiTheme="minorHAnsi" w:eastAsiaTheme="minorHAnsi" w:hAnsiTheme="minorHAnsi" w:hint="eastAsia"/>
          <w:sz w:val="21"/>
          <w:szCs w:val="21"/>
        </w:rPr>
        <w:t>、とされる予定である。</w:t>
      </w:r>
    </w:p>
    <w:p w14:paraId="348511C1" w14:textId="7F8A650C" w:rsidR="005E280E" w:rsidRDefault="00DC3E26" w:rsidP="002A6973">
      <w:pPr>
        <w:pStyle w:val="af0"/>
        <w:rPr>
          <w:rFonts w:asciiTheme="minorHAnsi" w:eastAsiaTheme="minorHAnsi" w:hAnsiTheme="minorHAnsi"/>
          <w:sz w:val="21"/>
          <w:szCs w:val="21"/>
          <w:shd w:val="clear" w:color="auto" w:fill="FFFFFF"/>
        </w:rPr>
      </w:pPr>
      <w:hyperlink r:id="rId15" w:anchor=":~:text" w:history="1">
        <w:r w:rsidRPr="00173233">
          <w:rPr>
            <w:rStyle w:val="a3"/>
            <w:rFonts w:asciiTheme="minorHAnsi" w:eastAsiaTheme="minorHAnsi" w:hAnsiTheme="minorHAnsi" w:hint="eastAsia"/>
            <w:sz w:val="21"/>
            <w:szCs w:val="21"/>
            <w:shd w:val="clear" w:color="auto" w:fill="FFFFFF"/>
          </w:rPr>
          <w:t>h</w:t>
        </w:r>
        <w:r w:rsidRPr="00173233">
          <w:rPr>
            <w:rStyle w:val="a3"/>
            <w:rFonts w:asciiTheme="minorHAnsi" w:eastAsiaTheme="minorHAnsi" w:hAnsiTheme="minorHAnsi"/>
            <w:sz w:val="21"/>
            <w:szCs w:val="21"/>
            <w:shd w:val="clear" w:color="auto" w:fill="FFFFFF"/>
          </w:rPr>
          <w:t>ttps://www.nikkei.com/article/DGXZQOUA28BME0Y5A120C2000000/#:~:text</w:t>
        </w:r>
      </w:hyperlink>
    </w:p>
    <w:p w14:paraId="6A357652" w14:textId="0A8ABE70" w:rsidR="00DC3E26" w:rsidRDefault="00DC3E26" w:rsidP="002A6973">
      <w:pPr>
        <w:pStyle w:val="af0"/>
        <w:rPr>
          <w:rFonts w:asciiTheme="minorHAnsi" w:eastAsiaTheme="minorHAnsi" w:hAnsiTheme="minorHAnsi"/>
          <w:sz w:val="21"/>
          <w:szCs w:val="21"/>
          <w:shd w:val="clear" w:color="auto" w:fill="FFFFFF"/>
        </w:rPr>
      </w:pPr>
      <w:hyperlink r:id="rId16" w:history="1">
        <w:r w:rsidRPr="00173233">
          <w:rPr>
            <w:rStyle w:val="a3"/>
            <w:rFonts w:asciiTheme="minorHAnsi" w:eastAsiaTheme="minorHAnsi" w:hAnsiTheme="minorHAnsi" w:hint="eastAsia"/>
            <w:sz w:val="21"/>
            <w:szCs w:val="21"/>
            <w:shd w:val="clear" w:color="auto" w:fill="FFFFFF"/>
          </w:rPr>
          <w:t>h</w:t>
        </w:r>
        <w:r w:rsidRPr="00173233">
          <w:rPr>
            <w:rStyle w:val="a3"/>
            <w:rFonts w:asciiTheme="minorHAnsi" w:eastAsiaTheme="minorHAnsi" w:hAnsiTheme="minorHAnsi"/>
            <w:sz w:val="21"/>
            <w:szCs w:val="21"/>
            <w:shd w:val="clear" w:color="auto" w:fill="FFFFFF"/>
          </w:rPr>
          <w:t>ttps://www.nikkei.com/article/DGXZQOUE22CAP0S5A120C2000000/</w:t>
        </w:r>
      </w:hyperlink>
    </w:p>
    <w:p w14:paraId="5E3AFF40" w14:textId="77777777" w:rsidR="00DC3E26" w:rsidRPr="00DC3E26" w:rsidRDefault="00DC3E26" w:rsidP="002A6973">
      <w:pPr>
        <w:pStyle w:val="af0"/>
        <w:rPr>
          <w:rFonts w:asciiTheme="minorHAnsi" w:eastAsiaTheme="minorHAnsi" w:hAnsiTheme="minorHAnsi"/>
          <w:sz w:val="21"/>
          <w:szCs w:val="21"/>
          <w:shd w:val="clear" w:color="auto" w:fill="FFFFFF"/>
        </w:rPr>
      </w:pPr>
    </w:p>
    <w:p w14:paraId="178198A4" w14:textId="2AE395D7" w:rsidR="0099606E" w:rsidRPr="00EF35AE" w:rsidRDefault="001F6461" w:rsidP="002A6973">
      <w:pPr>
        <w:pStyle w:val="af0"/>
        <w:rPr>
          <w:rFonts w:asciiTheme="minorHAnsi" w:eastAsiaTheme="minorHAnsi" w:hAnsiTheme="minorHAnsi"/>
          <w:sz w:val="21"/>
          <w:szCs w:val="21"/>
          <w:shd w:val="clear" w:color="auto" w:fill="FFFFFF"/>
        </w:rPr>
      </w:pPr>
      <w:r w:rsidRPr="00EF35AE">
        <w:rPr>
          <w:rFonts w:asciiTheme="minorHAnsi" w:eastAsiaTheme="minorHAnsi" w:hAnsiTheme="minorHAnsi" w:hint="eastAsia"/>
          <w:sz w:val="21"/>
          <w:szCs w:val="21"/>
          <w:shd w:val="clear" w:color="auto" w:fill="FFFFFF"/>
        </w:rPr>
        <w:t>当ニュースレターの記事、内容に関するご質問がございましたらご遠慮なくお問い合わせください。</w:t>
      </w:r>
    </w:p>
    <w:p w14:paraId="5C7F9F49" w14:textId="77777777" w:rsidR="001F6461" w:rsidRPr="00EF35AE" w:rsidRDefault="001F6461" w:rsidP="00934EE9">
      <w:pPr>
        <w:rPr>
          <w:rFonts w:asciiTheme="minorHAnsi" w:eastAsiaTheme="minorHAnsi" w:hAnsiTheme="minorHAnsi"/>
          <w:shd w:val="clear" w:color="auto" w:fill="FFFFFF"/>
        </w:rPr>
      </w:pPr>
    </w:p>
    <w:p w14:paraId="45C596CC" w14:textId="77777777" w:rsidR="005F5C63" w:rsidRPr="00EF35AE" w:rsidRDefault="005F5C63" w:rsidP="005F5C63">
      <w:pPr>
        <w:rPr>
          <w:rFonts w:asciiTheme="minorHAnsi" w:eastAsiaTheme="minorHAnsi" w:hAnsiTheme="minorHAnsi"/>
        </w:rPr>
      </w:pPr>
      <w:r w:rsidRPr="00EF35AE">
        <w:rPr>
          <w:rFonts w:asciiTheme="minorHAnsi" w:eastAsiaTheme="minorHAnsi" w:hAnsiTheme="minorHAnsi" w:hint="eastAsia"/>
        </w:rPr>
        <w:t>矢吹法律事務所</w:t>
      </w:r>
    </w:p>
    <w:p w14:paraId="4836E501" w14:textId="00701734" w:rsidR="005F5C63" w:rsidRPr="00EF35AE" w:rsidRDefault="005F5C63" w:rsidP="005F5C63">
      <w:pPr>
        <w:rPr>
          <w:rFonts w:asciiTheme="minorHAnsi" w:eastAsiaTheme="minorHAnsi" w:hAnsiTheme="minorHAnsi"/>
        </w:rPr>
      </w:pPr>
      <w:r w:rsidRPr="00EF35AE">
        <w:rPr>
          <w:rFonts w:asciiTheme="minorHAnsi" w:eastAsiaTheme="minorHAnsi" w:hAnsiTheme="minorHAnsi" w:hint="eastAsia"/>
        </w:rPr>
        <w:t>東京都港区愛宕</w:t>
      </w:r>
      <w:r w:rsidR="00EC6046" w:rsidRPr="00EF35AE">
        <w:rPr>
          <w:rFonts w:asciiTheme="minorHAnsi" w:eastAsiaTheme="minorHAnsi" w:hAnsiTheme="minorHAnsi"/>
        </w:rPr>
        <w:t>1</w:t>
      </w:r>
      <w:r w:rsidRPr="00EF35AE">
        <w:rPr>
          <w:rFonts w:asciiTheme="minorHAnsi" w:eastAsiaTheme="minorHAnsi" w:hAnsiTheme="minorHAnsi" w:hint="eastAsia"/>
        </w:rPr>
        <w:t>丁目</w:t>
      </w:r>
      <w:r w:rsidR="00EC6046" w:rsidRPr="00EF35AE">
        <w:rPr>
          <w:rFonts w:asciiTheme="minorHAnsi" w:eastAsiaTheme="minorHAnsi" w:hAnsiTheme="minorHAnsi"/>
        </w:rPr>
        <w:t>3</w:t>
      </w:r>
      <w:r w:rsidRPr="00EF35AE">
        <w:rPr>
          <w:rFonts w:asciiTheme="minorHAnsi" w:eastAsiaTheme="minorHAnsi" w:hAnsiTheme="minorHAnsi" w:hint="eastAsia"/>
        </w:rPr>
        <w:t>－</w:t>
      </w:r>
      <w:r w:rsidR="00EC6046" w:rsidRPr="00EF35AE">
        <w:rPr>
          <w:rFonts w:asciiTheme="minorHAnsi" w:eastAsiaTheme="minorHAnsi" w:hAnsiTheme="minorHAnsi"/>
        </w:rPr>
        <w:t>4</w:t>
      </w:r>
      <w:r w:rsidRPr="00EF35AE">
        <w:rPr>
          <w:rFonts w:asciiTheme="minorHAnsi" w:eastAsiaTheme="minorHAnsi" w:hAnsiTheme="minorHAnsi" w:hint="eastAsia"/>
        </w:rPr>
        <w:t>愛宕東洋ビル</w:t>
      </w:r>
      <w:r w:rsidR="00EC6046" w:rsidRPr="00EF35AE">
        <w:rPr>
          <w:rFonts w:asciiTheme="minorHAnsi" w:eastAsiaTheme="minorHAnsi" w:hAnsiTheme="minorHAnsi"/>
        </w:rPr>
        <w:t>4</w:t>
      </w:r>
      <w:r w:rsidRPr="00EF35AE">
        <w:rPr>
          <w:rFonts w:asciiTheme="minorHAnsi" w:eastAsiaTheme="minorHAnsi" w:hAnsiTheme="minorHAnsi" w:hint="eastAsia"/>
        </w:rPr>
        <w:t>階</w:t>
      </w:r>
    </w:p>
    <w:p w14:paraId="7CFC297B" w14:textId="2FDB9EFA" w:rsidR="005F5C63" w:rsidRPr="00EF35AE" w:rsidRDefault="005F5C63" w:rsidP="005F5C63">
      <w:pPr>
        <w:rPr>
          <w:rFonts w:asciiTheme="minorHAnsi" w:eastAsiaTheme="minorHAnsi" w:hAnsiTheme="minorHAnsi"/>
        </w:rPr>
      </w:pPr>
      <w:r w:rsidRPr="00EF35AE">
        <w:rPr>
          <w:rFonts w:asciiTheme="minorHAnsi" w:eastAsiaTheme="minorHAnsi" w:hAnsiTheme="minorHAnsi" w:hint="eastAsia"/>
        </w:rPr>
        <w:t>電話</w:t>
      </w:r>
      <w:r w:rsidR="00A87980" w:rsidRPr="00EF35AE">
        <w:rPr>
          <w:rFonts w:asciiTheme="minorHAnsi" w:eastAsiaTheme="minorHAnsi" w:hAnsiTheme="minorHAnsi"/>
        </w:rPr>
        <w:tab/>
      </w:r>
      <w:r w:rsidR="00EC6046" w:rsidRPr="00EF35AE">
        <w:rPr>
          <w:rFonts w:asciiTheme="minorHAnsi" w:eastAsiaTheme="minorHAnsi" w:hAnsiTheme="minorHAnsi"/>
        </w:rPr>
        <w:t>03</w:t>
      </w:r>
      <w:r w:rsidRPr="00EF35AE">
        <w:rPr>
          <w:rFonts w:asciiTheme="minorHAnsi" w:eastAsiaTheme="minorHAnsi" w:hAnsiTheme="minorHAnsi" w:hint="eastAsia"/>
        </w:rPr>
        <w:t>－</w:t>
      </w:r>
      <w:r w:rsidR="00EC6046" w:rsidRPr="00EF35AE">
        <w:rPr>
          <w:rFonts w:asciiTheme="minorHAnsi" w:eastAsiaTheme="minorHAnsi" w:hAnsiTheme="minorHAnsi"/>
        </w:rPr>
        <w:t>5425</w:t>
      </w:r>
      <w:r w:rsidRPr="00EF35AE">
        <w:rPr>
          <w:rFonts w:asciiTheme="minorHAnsi" w:eastAsiaTheme="minorHAnsi" w:hAnsiTheme="minorHAnsi" w:hint="eastAsia"/>
        </w:rPr>
        <w:t>－</w:t>
      </w:r>
      <w:r w:rsidR="00EC6046" w:rsidRPr="00EF35AE">
        <w:rPr>
          <w:rFonts w:asciiTheme="minorHAnsi" w:eastAsiaTheme="minorHAnsi" w:hAnsiTheme="minorHAnsi"/>
        </w:rPr>
        <w:t>6763</w:t>
      </w:r>
    </w:p>
    <w:p w14:paraId="70D056E1" w14:textId="44B86633" w:rsidR="005F5C63" w:rsidRPr="00EF35AE" w:rsidRDefault="005F5C63" w:rsidP="005F5C63">
      <w:pPr>
        <w:rPr>
          <w:rFonts w:asciiTheme="minorHAnsi" w:eastAsiaTheme="minorHAnsi" w:hAnsiTheme="minorHAnsi"/>
        </w:rPr>
      </w:pPr>
      <w:r w:rsidRPr="00EF35AE">
        <w:rPr>
          <w:rFonts w:asciiTheme="minorHAnsi" w:eastAsiaTheme="minorHAnsi" w:hAnsiTheme="minorHAnsi" w:hint="eastAsia"/>
        </w:rPr>
        <w:t>Fax</w:t>
      </w:r>
      <w:r w:rsidR="00A87980" w:rsidRPr="00EF35AE">
        <w:rPr>
          <w:rFonts w:asciiTheme="minorHAnsi" w:eastAsiaTheme="minorHAnsi" w:hAnsiTheme="minorHAnsi"/>
        </w:rPr>
        <w:tab/>
      </w:r>
      <w:r w:rsidR="00EC6046" w:rsidRPr="00EF35AE">
        <w:rPr>
          <w:rFonts w:asciiTheme="minorHAnsi" w:eastAsiaTheme="minorHAnsi" w:hAnsiTheme="minorHAnsi"/>
        </w:rPr>
        <w:t>03</w:t>
      </w:r>
      <w:r w:rsidRPr="00EF35AE">
        <w:rPr>
          <w:rFonts w:asciiTheme="minorHAnsi" w:eastAsiaTheme="minorHAnsi" w:hAnsiTheme="minorHAnsi" w:hint="eastAsia"/>
        </w:rPr>
        <w:t>－</w:t>
      </w:r>
      <w:r w:rsidR="00EC6046" w:rsidRPr="00EF35AE">
        <w:rPr>
          <w:rFonts w:asciiTheme="minorHAnsi" w:eastAsiaTheme="minorHAnsi" w:hAnsiTheme="minorHAnsi"/>
        </w:rPr>
        <w:t>3437</w:t>
      </w:r>
      <w:r w:rsidRPr="00EF35AE">
        <w:rPr>
          <w:rFonts w:asciiTheme="minorHAnsi" w:eastAsiaTheme="minorHAnsi" w:hAnsiTheme="minorHAnsi" w:hint="eastAsia"/>
        </w:rPr>
        <w:t>－</w:t>
      </w:r>
      <w:r w:rsidR="00EC6046" w:rsidRPr="00EF35AE">
        <w:rPr>
          <w:rFonts w:asciiTheme="minorHAnsi" w:eastAsiaTheme="minorHAnsi" w:hAnsiTheme="minorHAnsi"/>
        </w:rPr>
        <w:t>3680</w:t>
      </w:r>
    </w:p>
    <w:p w14:paraId="03A1F80B" w14:textId="77777777" w:rsidR="005F5C63" w:rsidRPr="00EF35AE" w:rsidRDefault="005F5C63" w:rsidP="005F5C63">
      <w:pPr>
        <w:rPr>
          <w:rFonts w:asciiTheme="minorHAnsi" w:eastAsiaTheme="minorHAnsi" w:hAnsiTheme="minorHAnsi"/>
        </w:rPr>
      </w:pPr>
      <w:r w:rsidRPr="00EF35AE">
        <w:rPr>
          <w:rFonts w:asciiTheme="minorHAnsi" w:eastAsiaTheme="minorHAnsi" w:hAnsiTheme="minorHAnsi" w:hint="eastAsia"/>
        </w:rPr>
        <w:t xml:space="preserve">電子メール　</w:t>
      </w:r>
      <w:r>
        <w:fldChar w:fldCharType="begin"/>
      </w:r>
      <w:r>
        <w:instrText>HYPERLINK "mailto:k.yabuki@yabukilaw.jp"</w:instrText>
      </w:r>
      <w:r>
        <w:fldChar w:fldCharType="separate"/>
      </w:r>
      <w:r w:rsidRPr="00EF35AE">
        <w:rPr>
          <w:rStyle w:val="a3"/>
          <w:rFonts w:asciiTheme="minorHAnsi" w:eastAsiaTheme="minorHAnsi" w:hAnsiTheme="minorHAnsi" w:hint="eastAsia"/>
          <w:color w:val="auto"/>
        </w:rPr>
        <w:t>k.yabuki@yabukilaw.jp</w:t>
      </w:r>
      <w:r>
        <w:fldChar w:fldCharType="end"/>
      </w:r>
    </w:p>
    <w:p w14:paraId="77B56CAC" w14:textId="77777777" w:rsidR="005F5C63" w:rsidRPr="00EF35AE" w:rsidRDefault="005F5C63" w:rsidP="005F5C63">
      <w:pPr>
        <w:rPr>
          <w:rFonts w:asciiTheme="minorHAnsi" w:eastAsiaTheme="minorHAnsi" w:hAnsiTheme="minorHAnsi"/>
        </w:rPr>
      </w:pPr>
      <w:r w:rsidRPr="00EF35AE">
        <w:rPr>
          <w:rFonts w:asciiTheme="minorHAnsi" w:eastAsiaTheme="minorHAnsi" w:hAnsiTheme="minorHAnsi" w:hint="eastAsia"/>
        </w:rPr>
        <w:t xml:space="preserve">HP  </w:t>
      </w:r>
      <w:hyperlink r:id="rId17" w:history="1">
        <w:r w:rsidRPr="00EF35AE">
          <w:rPr>
            <w:rStyle w:val="a3"/>
            <w:rFonts w:asciiTheme="minorHAnsi" w:eastAsiaTheme="minorHAnsi" w:hAnsiTheme="minorHAnsi" w:hint="eastAsia"/>
            <w:color w:val="auto"/>
          </w:rPr>
          <w:t>http://www.yabukilaw.jp</w:t>
        </w:r>
      </w:hyperlink>
    </w:p>
    <w:p w14:paraId="7BAA66B1" w14:textId="74FB6AD3" w:rsidR="00022FA3" w:rsidRPr="00EF35AE" w:rsidRDefault="00022FA3">
      <w:pPr>
        <w:rPr>
          <w:rFonts w:asciiTheme="minorHAnsi" w:eastAsiaTheme="minorHAnsi" w:hAnsiTheme="minorHAnsi"/>
        </w:rPr>
      </w:pPr>
    </w:p>
    <w:p w14:paraId="6C3E0BB9" w14:textId="144DFDAB" w:rsidR="005F5C63" w:rsidRPr="00EF35AE" w:rsidRDefault="00C441F1">
      <w:pPr>
        <w:rPr>
          <w:rFonts w:asciiTheme="minorHAnsi" w:eastAsiaTheme="minorHAnsi" w:hAnsiTheme="minorHAnsi"/>
        </w:rPr>
      </w:pPr>
      <w:r w:rsidRPr="00EF35AE">
        <w:rPr>
          <w:rFonts w:asciiTheme="minorHAnsi" w:eastAsiaTheme="minorHAnsi" w:hAnsiTheme="minorHAnsi" w:hint="eastAsia"/>
        </w:rPr>
        <w:t>＃</w:t>
      </w:r>
      <w:r w:rsidRPr="00EF35AE">
        <w:rPr>
          <w:rFonts w:asciiTheme="minorHAnsi" w:eastAsiaTheme="minorHAnsi" w:hAnsiTheme="minorHAnsi" w:hint="eastAsia"/>
          <w:b/>
          <w:bCs/>
        </w:rPr>
        <w:t>「</w:t>
      </w:r>
      <w:r w:rsidR="005F5C63" w:rsidRPr="00EF35AE">
        <w:rPr>
          <w:rFonts w:asciiTheme="minorHAnsi" w:eastAsiaTheme="minorHAnsi" w:hAnsiTheme="minorHAnsi" w:hint="eastAsia"/>
          <w:b/>
          <w:bCs/>
        </w:rPr>
        <w:t>草野芳郎ADRセンター</w:t>
      </w:r>
      <w:r w:rsidRPr="00EF35AE">
        <w:rPr>
          <w:rFonts w:asciiTheme="minorHAnsi" w:eastAsiaTheme="minorHAnsi" w:hAnsiTheme="minorHAnsi" w:hint="eastAsia"/>
          <w:b/>
          <w:bCs/>
        </w:rPr>
        <w:t>」</w:t>
      </w:r>
      <w:r w:rsidR="005F5C63" w:rsidRPr="00EF35AE">
        <w:rPr>
          <w:rFonts w:asciiTheme="minorHAnsi" w:eastAsiaTheme="minorHAnsi" w:hAnsiTheme="minorHAnsi" w:hint="eastAsia"/>
        </w:rPr>
        <w:t>へのご連絡はこちら</w:t>
      </w:r>
      <w:r w:rsidR="002D3F40" w:rsidRPr="00EF35AE">
        <w:rPr>
          <w:rFonts w:asciiTheme="minorHAnsi" w:eastAsiaTheme="minorHAnsi" w:hAnsiTheme="minorHAnsi" w:hint="eastAsia"/>
        </w:rPr>
        <w:t>に</w:t>
      </w:r>
      <w:r w:rsidR="005F5C63" w:rsidRPr="00EF35AE">
        <w:rPr>
          <w:rFonts w:asciiTheme="minorHAnsi" w:eastAsiaTheme="minorHAnsi" w:hAnsiTheme="minorHAnsi" w:hint="eastAsia"/>
        </w:rPr>
        <w:t>お願いします。</w:t>
      </w:r>
      <w:r w:rsidR="005F5C63" w:rsidRPr="00EF35AE">
        <w:rPr>
          <w:rFonts w:asciiTheme="minorHAnsi" w:eastAsiaTheme="minorHAnsi" w:hAnsiTheme="minorHAnsi" w:hint="eastAsia"/>
          <w:b/>
          <w:bCs/>
        </w:rPr>
        <w:t>通常の</w:t>
      </w:r>
      <w:r w:rsidR="000B71BE" w:rsidRPr="00EF35AE">
        <w:rPr>
          <w:rFonts w:asciiTheme="minorHAnsi" w:eastAsiaTheme="minorHAnsi" w:hAnsiTheme="minorHAnsi" w:hint="eastAsia"/>
          <w:b/>
          <w:bCs/>
        </w:rPr>
        <w:t>アドホック</w:t>
      </w:r>
      <w:r w:rsidR="005F5C63" w:rsidRPr="00EF35AE">
        <w:rPr>
          <w:rFonts w:asciiTheme="minorHAnsi" w:eastAsiaTheme="minorHAnsi" w:hAnsiTheme="minorHAnsi" w:hint="eastAsia"/>
          <w:b/>
          <w:bCs/>
        </w:rPr>
        <w:t>調停及びウェブ調停を実施</w:t>
      </w:r>
      <w:r w:rsidR="005F5C63" w:rsidRPr="00EF35AE">
        <w:rPr>
          <w:rFonts w:asciiTheme="minorHAnsi" w:eastAsiaTheme="minorHAnsi" w:hAnsiTheme="minorHAnsi" w:hint="eastAsia"/>
        </w:rPr>
        <w:t>しております。早期の紛争解決をお望みの方は是非ご利用ください。</w:t>
      </w:r>
    </w:p>
    <w:p w14:paraId="00E9DB1E" w14:textId="33D59B14" w:rsidR="005F5C63" w:rsidRPr="00EF35AE" w:rsidRDefault="005F5C63">
      <w:pPr>
        <w:rPr>
          <w:rStyle w:val="a3"/>
          <w:rFonts w:asciiTheme="minorHAnsi" w:eastAsiaTheme="minorHAnsi" w:hAnsiTheme="minorHAnsi"/>
          <w:color w:val="auto"/>
          <w:u w:val="none"/>
        </w:rPr>
      </w:pPr>
      <w:hyperlink r:id="rId18" w:tgtFrame="_blank" w:history="1">
        <w:r w:rsidRPr="00EF35AE">
          <w:rPr>
            <w:rStyle w:val="a3"/>
            <w:rFonts w:asciiTheme="minorHAnsi" w:eastAsiaTheme="minorHAnsi" w:hAnsiTheme="minorHAnsi" w:hint="eastAsia"/>
            <w:color w:val="auto"/>
            <w:u w:val="none"/>
          </w:rPr>
          <w:t>草野芳郎</w:t>
        </w:r>
        <w:r w:rsidRPr="00EF35AE">
          <w:rPr>
            <w:rStyle w:val="a3"/>
            <w:rFonts w:asciiTheme="minorHAnsi" w:eastAsiaTheme="minorHAnsi" w:hAnsiTheme="minorHAnsi" w:cs="Times New Roman"/>
            <w:color w:val="auto"/>
            <w:u w:val="none"/>
          </w:rPr>
          <w:t>ADR</w:t>
        </w:r>
        <w:r w:rsidRPr="00EF35AE">
          <w:rPr>
            <w:rStyle w:val="a3"/>
            <w:rFonts w:asciiTheme="minorHAnsi" w:eastAsiaTheme="minorHAnsi" w:hAnsiTheme="minorHAnsi" w:hint="eastAsia"/>
            <w:color w:val="auto"/>
            <w:u w:val="none"/>
          </w:rPr>
          <w:t>センター</w:t>
        </w:r>
      </w:hyperlink>
    </w:p>
    <w:p w14:paraId="24AB1CDF" w14:textId="537F4FE2" w:rsidR="006F409E" w:rsidRPr="00EF35AE" w:rsidRDefault="006F409E">
      <w:pPr>
        <w:rPr>
          <w:rStyle w:val="a3"/>
          <w:rFonts w:asciiTheme="minorHAnsi" w:eastAsiaTheme="minorHAnsi" w:hAnsiTheme="minorHAnsi"/>
          <w:color w:val="auto"/>
          <w:u w:val="none"/>
        </w:rPr>
      </w:pPr>
    </w:p>
    <w:p w14:paraId="66D51A25" w14:textId="39B2A4CA" w:rsidR="006F409E" w:rsidRPr="00EF35AE" w:rsidRDefault="006F409E" w:rsidP="006F409E">
      <w:pPr>
        <w:rPr>
          <w:rFonts w:asciiTheme="minorHAnsi" w:eastAsiaTheme="minorHAnsi" w:hAnsiTheme="minorHAnsi"/>
        </w:rPr>
      </w:pPr>
      <w:r w:rsidRPr="00EF35AE">
        <w:rPr>
          <w:rFonts w:asciiTheme="minorHAnsi" w:eastAsiaTheme="minorHAnsi" w:hAnsiTheme="minorHAnsi" w:hint="eastAsia"/>
        </w:rPr>
        <w:t>〇</w:t>
      </w:r>
      <w:r w:rsidRPr="00EF35AE">
        <w:rPr>
          <w:rFonts w:asciiTheme="minorHAnsi" w:eastAsiaTheme="minorHAnsi" w:hAnsiTheme="minorHAnsi" w:hint="eastAsia"/>
          <w:b/>
          <w:bCs/>
        </w:rPr>
        <w:t>草野芳郎弁護士</w:t>
      </w:r>
      <w:r w:rsidRPr="00EF35AE">
        <w:rPr>
          <w:rFonts w:asciiTheme="minorHAnsi" w:eastAsiaTheme="minorHAnsi" w:hAnsiTheme="minorHAnsi" w:hint="eastAsia"/>
        </w:rPr>
        <w:t>が、「</w:t>
      </w:r>
      <w:r w:rsidRPr="00EF35AE">
        <w:rPr>
          <w:rFonts w:asciiTheme="minorHAnsi" w:eastAsiaTheme="minorHAnsi" w:hAnsiTheme="minorHAnsi" w:hint="eastAsia"/>
          <w:b/>
          <w:bCs/>
        </w:rPr>
        <w:t>新和解技術論～和解は未来を創る</w:t>
      </w:r>
      <w:r w:rsidRPr="00EF35AE">
        <w:rPr>
          <w:rFonts w:asciiTheme="minorHAnsi" w:eastAsiaTheme="minorHAnsi" w:hAnsiTheme="minorHAnsi" w:hint="eastAsia"/>
        </w:rPr>
        <w:t>」（信山社）を出版していますが、人気の高い「和解技術論」の改訂版です。当事務所では</w:t>
      </w:r>
      <w:r w:rsidR="00EC6046" w:rsidRPr="00EF35AE">
        <w:rPr>
          <w:rFonts w:asciiTheme="minorHAnsi" w:eastAsiaTheme="minorHAnsi" w:hAnsiTheme="minorHAnsi"/>
        </w:rPr>
        <w:t>1</w:t>
      </w:r>
      <w:r w:rsidRPr="00EF35AE">
        <w:rPr>
          <w:rFonts w:asciiTheme="minorHAnsi" w:eastAsiaTheme="minorHAnsi" w:hAnsiTheme="minorHAnsi" w:hint="eastAsia"/>
        </w:rPr>
        <w:t>割引き（定価2000円税別）で販売しています。社内のコミュニケーションにも大変参考になります。ご興味のある方は</w:t>
      </w:r>
      <w:proofErr w:type="spellStart"/>
      <w:r w:rsidRPr="00EF35AE">
        <w:rPr>
          <w:rFonts w:asciiTheme="minorHAnsi" w:eastAsiaTheme="minorHAnsi" w:hAnsiTheme="minorHAnsi" w:hint="eastAsia"/>
        </w:rPr>
        <w:t>YLO</w:t>
      </w:r>
      <w:proofErr w:type="spellEnd"/>
      <w:r w:rsidRPr="00EF35AE">
        <w:rPr>
          <w:rFonts w:asciiTheme="minorHAnsi" w:eastAsiaTheme="minorHAnsi" w:hAnsiTheme="minorHAnsi" w:hint="eastAsia"/>
        </w:rPr>
        <w:t>（</w:t>
      </w:r>
      <w:r w:rsidRPr="00EF35AE">
        <w:rPr>
          <w:rFonts w:asciiTheme="minorHAnsi" w:eastAsiaTheme="minorHAnsi" w:hAnsiTheme="minorHAnsi"/>
        </w:rPr>
        <w:t>so</w:t>
      </w:r>
      <w:r w:rsidRPr="00EF35AE">
        <w:rPr>
          <w:rFonts w:asciiTheme="minorHAnsi" w:eastAsiaTheme="minorHAnsi" w:hAnsiTheme="minorHAnsi" w:hint="eastAsia"/>
        </w:rPr>
        <w:t>u</w:t>
      </w:r>
      <w:r w:rsidRPr="00EF35AE">
        <w:rPr>
          <w:rFonts w:asciiTheme="minorHAnsi" w:eastAsiaTheme="minorHAnsi" w:hAnsiTheme="minorHAnsi"/>
        </w:rPr>
        <w:t>mu@yabukilaw.jp）</w:t>
      </w:r>
      <w:r w:rsidRPr="00EF35AE">
        <w:rPr>
          <w:rFonts w:asciiTheme="minorHAnsi" w:eastAsiaTheme="minorHAnsi" w:hAnsiTheme="minorHAnsi" w:hint="eastAsia"/>
        </w:rPr>
        <w:t>までお申し込みください。</w:t>
      </w:r>
    </w:p>
    <w:p w14:paraId="7D840A49" w14:textId="4D8B8A2E" w:rsidR="00EA1074" w:rsidRPr="00EF35AE" w:rsidRDefault="00EA1074">
      <w:pPr>
        <w:rPr>
          <w:rStyle w:val="a3"/>
          <w:rFonts w:asciiTheme="minorHAnsi" w:eastAsiaTheme="minorHAnsi" w:hAnsiTheme="minorHAnsi"/>
          <w:color w:val="auto"/>
          <w:u w:val="none"/>
        </w:rPr>
      </w:pPr>
    </w:p>
    <w:p w14:paraId="077010EA" w14:textId="48D05398" w:rsidR="00BA2233" w:rsidRPr="00EF35AE" w:rsidRDefault="00EA1074">
      <w:pPr>
        <w:rPr>
          <w:rFonts w:asciiTheme="minorHAnsi" w:eastAsiaTheme="minorHAnsi" w:hAnsiTheme="minorHAnsi"/>
        </w:rPr>
      </w:pPr>
      <w:r w:rsidRPr="00EF35AE">
        <w:rPr>
          <w:rStyle w:val="a3"/>
          <w:rFonts w:asciiTheme="minorHAnsi" w:eastAsiaTheme="minorHAnsi" w:hAnsiTheme="minorHAnsi" w:hint="eastAsia"/>
          <w:color w:val="auto"/>
          <w:u w:val="none"/>
        </w:rPr>
        <w:t>（</w:t>
      </w:r>
      <w:proofErr w:type="spellStart"/>
      <w:r w:rsidRPr="00EF35AE">
        <w:rPr>
          <w:rStyle w:val="a3"/>
          <w:rFonts w:asciiTheme="minorHAnsi" w:eastAsiaTheme="minorHAnsi" w:hAnsiTheme="minorHAnsi" w:hint="eastAsia"/>
          <w:color w:val="auto"/>
          <w:u w:val="none"/>
        </w:rPr>
        <w:t>YLO</w:t>
      </w:r>
      <w:proofErr w:type="spellEnd"/>
      <w:r w:rsidRPr="00EF35AE">
        <w:rPr>
          <w:rStyle w:val="a3"/>
          <w:rFonts w:asciiTheme="minorHAnsi" w:eastAsiaTheme="minorHAnsi" w:hAnsiTheme="minorHAnsi" w:hint="eastAsia"/>
          <w:color w:val="auto"/>
          <w:u w:val="none"/>
        </w:rPr>
        <w:t xml:space="preserve"> </w:t>
      </w:r>
      <w:r w:rsidRPr="00EF35AE">
        <w:rPr>
          <w:rStyle w:val="a3"/>
          <w:rFonts w:asciiTheme="minorHAnsi" w:eastAsiaTheme="minorHAnsi" w:hAnsiTheme="minorHAnsi"/>
          <w:color w:val="auto"/>
          <w:u w:val="none"/>
        </w:rPr>
        <w:t>News Letter</w:t>
      </w:r>
      <w:r w:rsidRPr="00EF35AE">
        <w:rPr>
          <w:rStyle w:val="a3"/>
          <w:rFonts w:asciiTheme="minorHAnsi" w:eastAsiaTheme="minorHAnsi" w:hAnsiTheme="minorHAnsi" w:hint="eastAsia"/>
          <w:color w:val="auto"/>
          <w:u w:val="none"/>
        </w:rPr>
        <w:t>毎月</w:t>
      </w:r>
      <w:r w:rsidR="006517AE" w:rsidRPr="00EF35AE">
        <w:rPr>
          <w:rStyle w:val="a3"/>
          <w:rFonts w:asciiTheme="minorHAnsi" w:eastAsiaTheme="minorHAnsi" w:hAnsiTheme="minorHAnsi"/>
          <w:color w:val="auto"/>
          <w:u w:val="none"/>
        </w:rPr>
        <w:t>10</w:t>
      </w:r>
      <w:r w:rsidRPr="00EF35AE">
        <w:rPr>
          <w:rStyle w:val="a3"/>
          <w:rFonts w:asciiTheme="minorHAnsi" w:eastAsiaTheme="minorHAnsi" w:hAnsiTheme="minorHAnsi" w:hint="eastAsia"/>
          <w:color w:val="auto"/>
          <w:u w:val="none"/>
        </w:rPr>
        <w:t>日</w:t>
      </w:r>
      <w:r w:rsidR="00D22B14" w:rsidRPr="00EF35AE">
        <w:rPr>
          <w:rStyle w:val="a3"/>
          <w:rFonts w:asciiTheme="minorHAnsi" w:eastAsiaTheme="minorHAnsi" w:hAnsiTheme="minorHAnsi" w:hint="eastAsia"/>
          <w:color w:val="auto"/>
          <w:u w:val="none"/>
        </w:rPr>
        <w:t>頃</w:t>
      </w:r>
      <w:r w:rsidRPr="00EF35AE">
        <w:rPr>
          <w:rStyle w:val="a3"/>
          <w:rFonts w:asciiTheme="minorHAnsi" w:eastAsiaTheme="minorHAnsi" w:hAnsiTheme="minorHAnsi" w:hint="eastAsia"/>
          <w:color w:val="auto"/>
          <w:u w:val="none"/>
        </w:rPr>
        <w:t>発行）</w:t>
      </w:r>
      <w:bookmarkEnd w:id="0"/>
    </w:p>
    <w:sectPr w:rsidR="00BA2233" w:rsidRPr="00EF35AE">
      <w:footerReference w:type="default" r:id="rId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C13E0" w14:textId="77777777" w:rsidR="00F356EC" w:rsidRDefault="00F356EC" w:rsidP="004C6651">
      <w:r>
        <w:separator/>
      </w:r>
    </w:p>
  </w:endnote>
  <w:endnote w:type="continuationSeparator" w:id="0">
    <w:p w14:paraId="79A733D4" w14:textId="77777777" w:rsidR="00F356EC" w:rsidRDefault="00F356EC" w:rsidP="004C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16700"/>
      <w:docPartObj>
        <w:docPartGallery w:val="Page Numbers (Bottom of Page)"/>
        <w:docPartUnique/>
      </w:docPartObj>
    </w:sdtPr>
    <w:sdtContent>
      <w:p w14:paraId="19E0E6BC" w14:textId="00D63E38" w:rsidR="00A04B03" w:rsidRDefault="00A04B03">
        <w:pPr>
          <w:pStyle w:val="ae"/>
          <w:jc w:val="center"/>
        </w:pPr>
        <w:r>
          <w:fldChar w:fldCharType="begin"/>
        </w:r>
        <w:r>
          <w:instrText>PAGE   \* MERGEFORMAT</w:instrText>
        </w:r>
        <w:r>
          <w:fldChar w:fldCharType="separate"/>
        </w:r>
        <w:r w:rsidR="00CF7F47" w:rsidRPr="00CF7F47">
          <w:rPr>
            <w:noProof/>
            <w:lang w:val="ja-JP"/>
          </w:rPr>
          <w:t>3</w:t>
        </w:r>
        <w:r>
          <w:fldChar w:fldCharType="end"/>
        </w:r>
      </w:p>
    </w:sdtContent>
  </w:sdt>
  <w:p w14:paraId="532C61ED" w14:textId="77777777" w:rsidR="00A04B03" w:rsidRDefault="00A04B0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9637" w14:textId="77777777" w:rsidR="00F356EC" w:rsidRDefault="00F356EC" w:rsidP="004C6651">
      <w:r>
        <w:separator/>
      </w:r>
    </w:p>
  </w:footnote>
  <w:footnote w:type="continuationSeparator" w:id="0">
    <w:p w14:paraId="09495360" w14:textId="77777777" w:rsidR="00F356EC" w:rsidRDefault="00F356EC" w:rsidP="004C6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C67"/>
    <w:multiLevelType w:val="hybridMultilevel"/>
    <w:tmpl w:val="B4D6102E"/>
    <w:lvl w:ilvl="0" w:tplc="12A22ECC">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B11A95"/>
    <w:multiLevelType w:val="multilevel"/>
    <w:tmpl w:val="E45A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768EE"/>
    <w:multiLevelType w:val="multilevel"/>
    <w:tmpl w:val="A4D8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777321"/>
    <w:multiLevelType w:val="hybridMultilevel"/>
    <w:tmpl w:val="58704F22"/>
    <w:lvl w:ilvl="0" w:tplc="9FF28F84">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13905F3"/>
    <w:multiLevelType w:val="hybridMultilevel"/>
    <w:tmpl w:val="A1C0C748"/>
    <w:lvl w:ilvl="0" w:tplc="EAB47A84">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A771D20"/>
    <w:multiLevelType w:val="multilevel"/>
    <w:tmpl w:val="F44C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47DFA"/>
    <w:multiLevelType w:val="hybridMultilevel"/>
    <w:tmpl w:val="C7B85D5C"/>
    <w:lvl w:ilvl="0" w:tplc="75E8BE9A">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8106281"/>
    <w:multiLevelType w:val="hybridMultilevel"/>
    <w:tmpl w:val="5792EB46"/>
    <w:lvl w:ilvl="0" w:tplc="F29E2038">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4724000">
    <w:abstractNumId w:val="0"/>
  </w:num>
  <w:num w:numId="2" w16cid:durableId="1036201003">
    <w:abstractNumId w:val="1"/>
  </w:num>
  <w:num w:numId="3" w16cid:durableId="250821092">
    <w:abstractNumId w:val="2"/>
  </w:num>
  <w:num w:numId="4" w16cid:durableId="74405610">
    <w:abstractNumId w:val="5"/>
  </w:num>
  <w:num w:numId="5" w16cid:durableId="17776720">
    <w:abstractNumId w:val="4"/>
  </w:num>
  <w:num w:numId="6" w16cid:durableId="689184185">
    <w:abstractNumId w:val="7"/>
  </w:num>
  <w:num w:numId="7" w16cid:durableId="1371033643">
    <w:abstractNumId w:val="6"/>
  </w:num>
  <w:num w:numId="8" w16cid:durableId="1145774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63"/>
    <w:rsid w:val="00004CC1"/>
    <w:rsid w:val="00012307"/>
    <w:rsid w:val="000207A2"/>
    <w:rsid w:val="0002146A"/>
    <w:rsid w:val="000228FE"/>
    <w:rsid w:val="00022C0F"/>
    <w:rsid w:val="00022FA3"/>
    <w:rsid w:val="0003105A"/>
    <w:rsid w:val="00033B30"/>
    <w:rsid w:val="0003670D"/>
    <w:rsid w:val="00041C51"/>
    <w:rsid w:val="00041D5D"/>
    <w:rsid w:val="0004228E"/>
    <w:rsid w:val="00047CC1"/>
    <w:rsid w:val="000547BD"/>
    <w:rsid w:val="00054FA4"/>
    <w:rsid w:val="000579ED"/>
    <w:rsid w:val="000669AA"/>
    <w:rsid w:val="00073A74"/>
    <w:rsid w:val="00081AF3"/>
    <w:rsid w:val="00083229"/>
    <w:rsid w:val="00086A8E"/>
    <w:rsid w:val="00093F41"/>
    <w:rsid w:val="0009651E"/>
    <w:rsid w:val="00096C09"/>
    <w:rsid w:val="000A16F7"/>
    <w:rsid w:val="000A2B9C"/>
    <w:rsid w:val="000A3FD2"/>
    <w:rsid w:val="000A4B74"/>
    <w:rsid w:val="000B501E"/>
    <w:rsid w:val="000B71BE"/>
    <w:rsid w:val="000D0014"/>
    <w:rsid w:val="000D4895"/>
    <w:rsid w:val="000F4FA7"/>
    <w:rsid w:val="00100DFD"/>
    <w:rsid w:val="001116BA"/>
    <w:rsid w:val="0011347C"/>
    <w:rsid w:val="0011677B"/>
    <w:rsid w:val="001214F5"/>
    <w:rsid w:val="00123414"/>
    <w:rsid w:val="001273A3"/>
    <w:rsid w:val="00135366"/>
    <w:rsid w:val="00143C33"/>
    <w:rsid w:val="00155C69"/>
    <w:rsid w:val="00160310"/>
    <w:rsid w:val="00164A5E"/>
    <w:rsid w:val="00171E08"/>
    <w:rsid w:val="00172199"/>
    <w:rsid w:val="00182694"/>
    <w:rsid w:val="00190887"/>
    <w:rsid w:val="00192374"/>
    <w:rsid w:val="001A3011"/>
    <w:rsid w:val="001A413D"/>
    <w:rsid w:val="001B17C2"/>
    <w:rsid w:val="001B56BF"/>
    <w:rsid w:val="001C1F33"/>
    <w:rsid w:val="001C3C2B"/>
    <w:rsid w:val="001C3DC1"/>
    <w:rsid w:val="001C7266"/>
    <w:rsid w:val="001D0196"/>
    <w:rsid w:val="001D1C51"/>
    <w:rsid w:val="001E58FC"/>
    <w:rsid w:val="001E7928"/>
    <w:rsid w:val="001F44E3"/>
    <w:rsid w:val="001F4F3F"/>
    <w:rsid w:val="001F6461"/>
    <w:rsid w:val="00203AFD"/>
    <w:rsid w:val="00206CA0"/>
    <w:rsid w:val="00213F73"/>
    <w:rsid w:val="00214445"/>
    <w:rsid w:val="00220B90"/>
    <w:rsid w:val="0022195C"/>
    <w:rsid w:val="002231E7"/>
    <w:rsid w:val="00233639"/>
    <w:rsid w:val="0023388A"/>
    <w:rsid w:val="00235F0A"/>
    <w:rsid w:val="00237D17"/>
    <w:rsid w:val="002465A5"/>
    <w:rsid w:val="00246C45"/>
    <w:rsid w:val="00262C6C"/>
    <w:rsid w:val="00265E86"/>
    <w:rsid w:val="002673D2"/>
    <w:rsid w:val="002679A7"/>
    <w:rsid w:val="00273F6F"/>
    <w:rsid w:val="00276388"/>
    <w:rsid w:val="00280C23"/>
    <w:rsid w:val="00292AA8"/>
    <w:rsid w:val="002A6973"/>
    <w:rsid w:val="002C03EE"/>
    <w:rsid w:val="002C041B"/>
    <w:rsid w:val="002D00B5"/>
    <w:rsid w:val="002D3F40"/>
    <w:rsid w:val="002E032C"/>
    <w:rsid w:val="002E11D8"/>
    <w:rsid w:val="002E473F"/>
    <w:rsid w:val="002F3A98"/>
    <w:rsid w:val="002F6B74"/>
    <w:rsid w:val="003025A4"/>
    <w:rsid w:val="003112CA"/>
    <w:rsid w:val="00311AE9"/>
    <w:rsid w:val="00311F59"/>
    <w:rsid w:val="003217B2"/>
    <w:rsid w:val="003326F8"/>
    <w:rsid w:val="0033467C"/>
    <w:rsid w:val="0034324E"/>
    <w:rsid w:val="0035086C"/>
    <w:rsid w:val="00354B0E"/>
    <w:rsid w:val="0036566D"/>
    <w:rsid w:val="00365C23"/>
    <w:rsid w:val="00366B9E"/>
    <w:rsid w:val="00370C38"/>
    <w:rsid w:val="00370F3E"/>
    <w:rsid w:val="003945A5"/>
    <w:rsid w:val="00397039"/>
    <w:rsid w:val="003A0EC8"/>
    <w:rsid w:val="003A534D"/>
    <w:rsid w:val="003B232E"/>
    <w:rsid w:val="003B5F31"/>
    <w:rsid w:val="003B786F"/>
    <w:rsid w:val="003C0DDD"/>
    <w:rsid w:val="003C1624"/>
    <w:rsid w:val="003D2602"/>
    <w:rsid w:val="003D3BE6"/>
    <w:rsid w:val="003E701E"/>
    <w:rsid w:val="003F238D"/>
    <w:rsid w:val="003F3004"/>
    <w:rsid w:val="003F6EBB"/>
    <w:rsid w:val="003F7C51"/>
    <w:rsid w:val="00400A15"/>
    <w:rsid w:val="00403C3E"/>
    <w:rsid w:val="00410F69"/>
    <w:rsid w:val="004111A1"/>
    <w:rsid w:val="0041146C"/>
    <w:rsid w:val="0041766F"/>
    <w:rsid w:val="00420C65"/>
    <w:rsid w:val="00425C5E"/>
    <w:rsid w:val="00437711"/>
    <w:rsid w:val="00441BE0"/>
    <w:rsid w:val="0045379F"/>
    <w:rsid w:val="0045384B"/>
    <w:rsid w:val="0045748A"/>
    <w:rsid w:val="004748A9"/>
    <w:rsid w:val="0047784E"/>
    <w:rsid w:val="004842A5"/>
    <w:rsid w:val="0048492C"/>
    <w:rsid w:val="00485EE8"/>
    <w:rsid w:val="00487EB9"/>
    <w:rsid w:val="004904C2"/>
    <w:rsid w:val="00492A6C"/>
    <w:rsid w:val="00493367"/>
    <w:rsid w:val="004956A6"/>
    <w:rsid w:val="00496D60"/>
    <w:rsid w:val="004A0146"/>
    <w:rsid w:val="004A5EA9"/>
    <w:rsid w:val="004A6045"/>
    <w:rsid w:val="004B04D5"/>
    <w:rsid w:val="004B3E26"/>
    <w:rsid w:val="004B5A87"/>
    <w:rsid w:val="004B6CDC"/>
    <w:rsid w:val="004C2EF5"/>
    <w:rsid w:val="004C359E"/>
    <w:rsid w:val="004C41D1"/>
    <w:rsid w:val="004C4556"/>
    <w:rsid w:val="004C6651"/>
    <w:rsid w:val="004D2759"/>
    <w:rsid w:val="004D496E"/>
    <w:rsid w:val="004E6DAF"/>
    <w:rsid w:val="004E74CA"/>
    <w:rsid w:val="004F1451"/>
    <w:rsid w:val="004F79BE"/>
    <w:rsid w:val="00505792"/>
    <w:rsid w:val="0051023C"/>
    <w:rsid w:val="00510C26"/>
    <w:rsid w:val="0051351D"/>
    <w:rsid w:val="00533941"/>
    <w:rsid w:val="00535B6F"/>
    <w:rsid w:val="005438D9"/>
    <w:rsid w:val="005457DA"/>
    <w:rsid w:val="0054710B"/>
    <w:rsid w:val="00570AA0"/>
    <w:rsid w:val="00570B38"/>
    <w:rsid w:val="00575C11"/>
    <w:rsid w:val="00581930"/>
    <w:rsid w:val="0059308D"/>
    <w:rsid w:val="005A3AA8"/>
    <w:rsid w:val="005A5617"/>
    <w:rsid w:val="005A6B37"/>
    <w:rsid w:val="005B256A"/>
    <w:rsid w:val="005B61AC"/>
    <w:rsid w:val="005B7F30"/>
    <w:rsid w:val="005C0276"/>
    <w:rsid w:val="005C32CE"/>
    <w:rsid w:val="005C6BEF"/>
    <w:rsid w:val="005D2631"/>
    <w:rsid w:val="005E1150"/>
    <w:rsid w:val="005E280E"/>
    <w:rsid w:val="005F066F"/>
    <w:rsid w:val="005F16CA"/>
    <w:rsid w:val="005F55C3"/>
    <w:rsid w:val="005F5C63"/>
    <w:rsid w:val="005F7319"/>
    <w:rsid w:val="0060140C"/>
    <w:rsid w:val="00603B84"/>
    <w:rsid w:val="00606B2E"/>
    <w:rsid w:val="0061209F"/>
    <w:rsid w:val="006137B8"/>
    <w:rsid w:val="00614889"/>
    <w:rsid w:val="00614D14"/>
    <w:rsid w:val="00626B8C"/>
    <w:rsid w:val="00637FB1"/>
    <w:rsid w:val="0064034E"/>
    <w:rsid w:val="0064353A"/>
    <w:rsid w:val="006462AE"/>
    <w:rsid w:val="006513B4"/>
    <w:rsid w:val="00651738"/>
    <w:rsid w:val="006517AE"/>
    <w:rsid w:val="00651BC8"/>
    <w:rsid w:val="006536BC"/>
    <w:rsid w:val="00654A32"/>
    <w:rsid w:val="00660869"/>
    <w:rsid w:val="00662F3E"/>
    <w:rsid w:val="00665E96"/>
    <w:rsid w:val="00671BA3"/>
    <w:rsid w:val="006722EB"/>
    <w:rsid w:val="006747A8"/>
    <w:rsid w:val="006822B1"/>
    <w:rsid w:val="006866A9"/>
    <w:rsid w:val="00691A7E"/>
    <w:rsid w:val="0069689A"/>
    <w:rsid w:val="00696D9B"/>
    <w:rsid w:val="0069727C"/>
    <w:rsid w:val="006A4913"/>
    <w:rsid w:val="006A68E6"/>
    <w:rsid w:val="006A692A"/>
    <w:rsid w:val="006B4773"/>
    <w:rsid w:val="006B638E"/>
    <w:rsid w:val="006C76E9"/>
    <w:rsid w:val="006D079C"/>
    <w:rsid w:val="006D09BD"/>
    <w:rsid w:val="006D6CC9"/>
    <w:rsid w:val="006D715D"/>
    <w:rsid w:val="006D7531"/>
    <w:rsid w:val="006E1F68"/>
    <w:rsid w:val="006F409E"/>
    <w:rsid w:val="007007E3"/>
    <w:rsid w:val="00704070"/>
    <w:rsid w:val="00705355"/>
    <w:rsid w:val="00706780"/>
    <w:rsid w:val="00706F8A"/>
    <w:rsid w:val="0070746C"/>
    <w:rsid w:val="007126B4"/>
    <w:rsid w:val="00714C2F"/>
    <w:rsid w:val="00720787"/>
    <w:rsid w:val="00725948"/>
    <w:rsid w:val="007261D2"/>
    <w:rsid w:val="007430F0"/>
    <w:rsid w:val="007449CC"/>
    <w:rsid w:val="00746CBB"/>
    <w:rsid w:val="00756C25"/>
    <w:rsid w:val="0075720D"/>
    <w:rsid w:val="007619A2"/>
    <w:rsid w:val="00763FC8"/>
    <w:rsid w:val="0076473D"/>
    <w:rsid w:val="00766CCD"/>
    <w:rsid w:val="00766DD0"/>
    <w:rsid w:val="00767285"/>
    <w:rsid w:val="00773B99"/>
    <w:rsid w:val="00786C29"/>
    <w:rsid w:val="00793EA7"/>
    <w:rsid w:val="007A5FA5"/>
    <w:rsid w:val="007B0847"/>
    <w:rsid w:val="007B098C"/>
    <w:rsid w:val="007B4FE3"/>
    <w:rsid w:val="007C6131"/>
    <w:rsid w:val="007C6898"/>
    <w:rsid w:val="007D19EE"/>
    <w:rsid w:val="007D3218"/>
    <w:rsid w:val="007D7B20"/>
    <w:rsid w:val="007E2CB1"/>
    <w:rsid w:val="007F146E"/>
    <w:rsid w:val="007F2E41"/>
    <w:rsid w:val="007F5C04"/>
    <w:rsid w:val="007F744D"/>
    <w:rsid w:val="00804D77"/>
    <w:rsid w:val="0080626F"/>
    <w:rsid w:val="0080745B"/>
    <w:rsid w:val="00811247"/>
    <w:rsid w:val="00816453"/>
    <w:rsid w:val="00820D67"/>
    <w:rsid w:val="00821C53"/>
    <w:rsid w:val="008239F9"/>
    <w:rsid w:val="00826661"/>
    <w:rsid w:val="00826CD4"/>
    <w:rsid w:val="00832FBA"/>
    <w:rsid w:val="00833D65"/>
    <w:rsid w:val="00842D94"/>
    <w:rsid w:val="008464A1"/>
    <w:rsid w:val="00852E2A"/>
    <w:rsid w:val="00855724"/>
    <w:rsid w:val="008579BD"/>
    <w:rsid w:val="00857D3C"/>
    <w:rsid w:val="008613F9"/>
    <w:rsid w:val="00861588"/>
    <w:rsid w:val="0086301A"/>
    <w:rsid w:val="00873099"/>
    <w:rsid w:val="00875D03"/>
    <w:rsid w:val="00880175"/>
    <w:rsid w:val="00887745"/>
    <w:rsid w:val="0089176B"/>
    <w:rsid w:val="008959CA"/>
    <w:rsid w:val="008A07D2"/>
    <w:rsid w:val="008A0899"/>
    <w:rsid w:val="008A3664"/>
    <w:rsid w:val="008A597A"/>
    <w:rsid w:val="008A7739"/>
    <w:rsid w:val="008B32A2"/>
    <w:rsid w:val="008C4815"/>
    <w:rsid w:val="008C6C52"/>
    <w:rsid w:val="008D06D4"/>
    <w:rsid w:val="008D1C4A"/>
    <w:rsid w:val="008D6D01"/>
    <w:rsid w:val="008E5760"/>
    <w:rsid w:val="008E72C8"/>
    <w:rsid w:val="008F3DA8"/>
    <w:rsid w:val="0091039D"/>
    <w:rsid w:val="009222EF"/>
    <w:rsid w:val="00922FB6"/>
    <w:rsid w:val="0092580F"/>
    <w:rsid w:val="00926E6E"/>
    <w:rsid w:val="00934AF7"/>
    <w:rsid w:val="00934EE9"/>
    <w:rsid w:val="009441AD"/>
    <w:rsid w:val="00944310"/>
    <w:rsid w:val="00952388"/>
    <w:rsid w:val="00960FDB"/>
    <w:rsid w:val="00962AEE"/>
    <w:rsid w:val="0097165E"/>
    <w:rsid w:val="00981932"/>
    <w:rsid w:val="009828CF"/>
    <w:rsid w:val="009864F2"/>
    <w:rsid w:val="00990135"/>
    <w:rsid w:val="009915B5"/>
    <w:rsid w:val="0099606E"/>
    <w:rsid w:val="009A0543"/>
    <w:rsid w:val="009B3F0A"/>
    <w:rsid w:val="009C10FF"/>
    <w:rsid w:val="009C645F"/>
    <w:rsid w:val="009C77CD"/>
    <w:rsid w:val="009D01E6"/>
    <w:rsid w:val="009D4028"/>
    <w:rsid w:val="009D58DE"/>
    <w:rsid w:val="009E1F10"/>
    <w:rsid w:val="009E3C80"/>
    <w:rsid w:val="009E768D"/>
    <w:rsid w:val="009F7F50"/>
    <w:rsid w:val="00A00786"/>
    <w:rsid w:val="00A02806"/>
    <w:rsid w:val="00A034C0"/>
    <w:rsid w:val="00A04B03"/>
    <w:rsid w:val="00A071E0"/>
    <w:rsid w:val="00A17BC8"/>
    <w:rsid w:val="00A20ED8"/>
    <w:rsid w:val="00A216A9"/>
    <w:rsid w:val="00A26A70"/>
    <w:rsid w:val="00A27686"/>
    <w:rsid w:val="00A33949"/>
    <w:rsid w:val="00A349E5"/>
    <w:rsid w:val="00A379B2"/>
    <w:rsid w:val="00A42F82"/>
    <w:rsid w:val="00A54C20"/>
    <w:rsid w:val="00A55FD3"/>
    <w:rsid w:val="00A57D7E"/>
    <w:rsid w:val="00A6018C"/>
    <w:rsid w:val="00A649B8"/>
    <w:rsid w:val="00A70ABD"/>
    <w:rsid w:val="00A71786"/>
    <w:rsid w:val="00A721D7"/>
    <w:rsid w:val="00A735DD"/>
    <w:rsid w:val="00A8703B"/>
    <w:rsid w:val="00A87980"/>
    <w:rsid w:val="00AA45B1"/>
    <w:rsid w:val="00AB30FB"/>
    <w:rsid w:val="00AB55C7"/>
    <w:rsid w:val="00AB7D0A"/>
    <w:rsid w:val="00AC1397"/>
    <w:rsid w:val="00AC4A89"/>
    <w:rsid w:val="00AC61BF"/>
    <w:rsid w:val="00AC69BC"/>
    <w:rsid w:val="00AC6D93"/>
    <w:rsid w:val="00AD3F17"/>
    <w:rsid w:val="00AD7C98"/>
    <w:rsid w:val="00AE1630"/>
    <w:rsid w:val="00AF1230"/>
    <w:rsid w:val="00AF14DE"/>
    <w:rsid w:val="00AF562F"/>
    <w:rsid w:val="00B01F49"/>
    <w:rsid w:val="00B10E19"/>
    <w:rsid w:val="00B110DF"/>
    <w:rsid w:val="00B13983"/>
    <w:rsid w:val="00B25DB2"/>
    <w:rsid w:val="00B26B72"/>
    <w:rsid w:val="00B3193A"/>
    <w:rsid w:val="00B33142"/>
    <w:rsid w:val="00B3468B"/>
    <w:rsid w:val="00B34FAA"/>
    <w:rsid w:val="00B4022B"/>
    <w:rsid w:val="00B41CC5"/>
    <w:rsid w:val="00B466A3"/>
    <w:rsid w:val="00B47E7C"/>
    <w:rsid w:val="00B50B44"/>
    <w:rsid w:val="00B568CD"/>
    <w:rsid w:val="00B603CD"/>
    <w:rsid w:val="00B65247"/>
    <w:rsid w:val="00B70986"/>
    <w:rsid w:val="00B71AC5"/>
    <w:rsid w:val="00B84E43"/>
    <w:rsid w:val="00B84EE3"/>
    <w:rsid w:val="00B93272"/>
    <w:rsid w:val="00B95853"/>
    <w:rsid w:val="00BA076D"/>
    <w:rsid w:val="00BA2233"/>
    <w:rsid w:val="00BA7AF5"/>
    <w:rsid w:val="00BB466F"/>
    <w:rsid w:val="00BB73A8"/>
    <w:rsid w:val="00BC267E"/>
    <w:rsid w:val="00BC5927"/>
    <w:rsid w:val="00BC5CBF"/>
    <w:rsid w:val="00BD0CFC"/>
    <w:rsid w:val="00BD271A"/>
    <w:rsid w:val="00BD27FA"/>
    <w:rsid w:val="00BD50A6"/>
    <w:rsid w:val="00BD6137"/>
    <w:rsid w:val="00BD638E"/>
    <w:rsid w:val="00BE5194"/>
    <w:rsid w:val="00BE6A7F"/>
    <w:rsid w:val="00BE7A7E"/>
    <w:rsid w:val="00BF4A01"/>
    <w:rsid w:val="00C07887"/>
    <w:rsid w:val="00C12E31"/>
    <w:rsid w:val="00C24CF2"/>
    <w:rsid w:val="00C31D27"/>
    <w:rsid w:val="00C31FA6"/>
    <w:rsid w:val="00C32A8D"/>
    <w:rsid w:val="00C376D2"/>
    <w:rsid w:val="00C40EBC"/>
    <w:rsid w:val="00C441F1"/>
    <w:rsid w:val="00C500C3"/>
    <w:rsid w:val="00C504DF"/>
    <w:rsid w:val="00C51B25"/>
    <w:rsid w:val="00C52935"/>
    <w:rsid w:val="00C54257"/>
    <w:rsid w:val="00C64EF7"/>
    <w:rsid w:val="00C70387"/>
    <w:rsid w:val="00C70C73"/>
    <w:rsid w:val="00C745F0"/>
    <w:rsid w:val="00C777BB"/>
    <w:rsid w:val="00C87DC0"/>
    <w:rsid w:val="00C908FD"/>
    <w:rsid w:val="00C90C44"/>
    <w:rsid w:val="00C928F5"/>
    <w:rsid w:val="00C96954"/>
    <w:rsid w:val="00C96F16"/>
    <w:rsid w:val="00CA37FE"/>
    <w:rsid w:val="00CA4F7B"/>
    <w:rsid w:val="00CB7412"/>
    <w:rsid w:val="00CC4100"/>
    <w:rsid w:val="00CD7890"/>
    <w:rsid w:val="00CE0A31"/>
    <w:rsid w:val="00CE12CC"/>
    <w:rsid w:val="00CE30D7"/>
    <w:rsid w:val="00CE413C"/>
    <w:rsid w:val="00CE4BF9"/>
    <w:rsid w:val="00CE76AE"/>
    <w:rsid w:val="00CF60BA"/>
    <w:rsid w:val="00CF7F47"/>
    <w:rsid w:val="00D072FB"/>
    <w:rsid w:val="00D07C1C"/>
    <w:rsid w:val="00D1338B"/>
    <w:rsid w:val="00D22B14"/>
    <w:rsid w:val="00D25F0A"/>
    <w:rsid w:val="00D304ED"/>
    <w:rsid w:val="00D45489"/>
    <w:rsid w:val="00D6224F"/>
    <w:rsid w:val="00D628BC"/>
    <w:rsid w:val="00D675D9"/>
    <w:rsid w:val="00D76399"/>
    <w:rsid w:val="00D8183A"/>
    <w:rsid w:val="00D855B0"/>
    <w:rsid w:val="00DA69B8"/>
    <w:rsid w:val="00DB0EAB"/>
    <w:rsid w:val="00DB301B"/>
    <w:rsid w:val="00DB33CF"/>
    <w:rsid w:val="00DB492F"/>
    <w:rsid w:val="00DB7A2F"/>
    <w:rsid w:val="00DC0DB8"/>
    <w:rsid w:val="00DC2C40"/>
    <w:rsid w:val="00DC3A37"/>
    <w:rsid w:val="00DC3A8F"/>
    <w:rsid w:val="00DC3E26"/>
    <w:rsid w:val="00DC735F"/>
    <w:rsid w:val="00DD770A"/>
    <w:rsid w:val="00DE6A17"/>
    <w:rsid w:val="00E001FA"/>
    <w:rsid w:val="00E023B0"/>
    <w:rsid w:val="00E06E0C"/>
    <w:rsid w:val="00E10B61"/>
    <w:rsid w:val="00E11868"/>
    <w:rsid w:val="00E176B7"/>
    <w:rsid w:val="00E22F3E"/>
    <w:rsid w:val="00E25A6C"/>
    <w:rsid w:val="00E2684E"/>
    <w:rsid w:val="00E30F30"/>
    <w:rsid w:val="00E3350D"/>
    <w:rsid w:val="00E3725A"/>
    <w:rsid w:val="00E44D54"/>
    <w:rsid w:val="00E51DAF"/>
    <w:rsid w:val="00E87F63"/>
    <w:rsid w:val="00E9258F"/>
    <w:rsid w:val="00EA1074"/>
    <w:rsid w:val="00EA3E59"/>
    <w:rsid w:val="00EA607F"/>
    <w:rsid w:val="00EB0680"/>
    <w:rsid w:val="00EB2098"/>
    <w:rsid w:val="00EB28A1"/>
    <w:rsid w:val="00EC046E"/>
    <w:rsid w:val="00EC6046"/>
    <w:rsid w:val="00EC79D3"/>
    <w:rsid w:val="00EE2066"/>
    <w:rsid w:val="00EF1E69"/>
    <w:rsid w:val="00EF2DB6"/>
    <w:rsid w:val="00EF35AE"/>
    <w:rsid w:val="00EF50CB"/>
    <w:rsid w:val="00EF6D14"/>
    <w:rsid w:val="00EF6E07"/>
    <w:rsid w:val="00F12392"/>
    <w:rsid w:val="00F14678"/>
    <w:rsid w:val="00F1549E"/>
    <w:rsid w:val="00F220E2"/>
    <w:rsid w:val="00F3141E"/>
    <w:rsid w:val="00F31E55"/>
    <w:rsid w:val="00F3325A"/>
    <w:rsid w:val="00F341E6"/>
    <w:rsid w:val="00F356EC"/>
    <w:rsid w:val="00F40F38"/>
    <w:rsid w:val="00F42E1D"/>
    <w:rsid w:val="00F42F47"/>
    <w:rsid w:val="00F53481"/>
    <w:rsid w:val="00F56CD7"/>
    <w:rsid w:val="00F6708A"/>
    <w:rsid w:val="00F752DE"/>
    <w:rsid w:val="00F816A5"/>
    <w:rsid w:val="00F8288D"/>
    <w:rsid w:val="00F83D43"/>
    <w:rsid w:val="00FA41CD"/>
    <w:rsid w:val="00FA522E"/>
    <w:rsid w:val="00FA62C5"/>
    <w:rsid w:val="00FA7097"/>
    <w:rsid w:val="00FA78A0"/>
    <w:rsid w:val="00FB2F33"/>
    <w:rsid w:val="00FB50FE"/>
    <w:rsid w:val="00FB5264"/>
    <w:rsid w:val="00FC43FE"/>
    <w:rsid w:val="00FC4A0F"/>
    <w:rsid w:val="00FD54A9"/>
    <w:rsid w:val="00FD6CEE"/>
    <w:rsid w:val="00FE0C54"/>
    <w:rsid w:val="00FE4FF0"/>
    <w:rsid w:val="00FE614A"/>
    <w:rsid w:val="00FF3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7E015F"/>
  <w15:chartTrackingRefBased/>
  <w15:docId w15:val="{94A64232-C1EB-49F9-87CA-98174AA1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C63"/>
    <w:pPr>
      <w:jc w:val="both"/>
    </w:pPr>
    <w:rPr>
      <w:rFonts w:ascii="游ゴシック" w:eastAsia="游ゴシック" w:hAnsi="游ゴシック" w:cs="ＭＳ Ｐゴシック"/>
      <w:kern w:val="0"/>
      <w:szCs w:val="21"/>
    </w:rPr>
  </w:style>
  <w:style w:type="paragraph" w:styleId="1">
    <w:name w:val="heading 1"/>
    <w:basedOn w:val="a"/>
    <w:link w:val="10"/>
    <w:uiPriority w:val="9"/>
    <w:qFormat/>
    <w:rsid w:val="00873099"/>
    <w:pPr>
      <w:spacing w:before="100" w:beforeAutospacing="1" w:after="100" w:afterAutospacing="1"/>
      <w:jc w:val="left"/>
      <w:outlineLvl w:val="0"/>
    </w:pPr>
    <w:rPr>
      <w:rFonts w:ascii="ＭＳ Ｐゴシック" w:eastAsia="ＭＳ Ｐゴシック" w:hAnsi="ＭＳ Ｐゴシック"/>
      <w:b/>
      <w:bCs/>
      <w:kern w:val="36"/>
      <w:sz w:val="48"/>
      <w:szCs w:val="48"/>
    </w:rPr>
  </w:style>
  <w:style w:type="paragraph" w:styleId="2">
    <w:name w:val="heading 2"/>
    <w:basedOn w:val="a"/>
    <w:next w:val="a"/>
    <w:link w:val="20"/>
    <w:uiPriority w:val="9"/>
    <w:semiHidden/>
    <w:unhideWhenUsed/>
    <w:qFormat/>
    <w:rsid w:val="00BD6137"/>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7098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C63"/>
    <w:rPr>
      <w:color w:val="0563C1"/>
      <w:u w:val="single"/>
    </w:rPr>
  </w:style>
  <w:style w:type="character" w:customStyle="1" w:styleId="11">
    <w:name w:val="未解決のメンション1"/>
    <w:basedOn w:val="a0"/>
    <w:uiPriority w:val="99"/>
    <w:semiHidden/>
    <w:unhideWhenUsed/>
    <w:rsid w:val="006536BC"/>
    <w:rPr>
      <w:color w:val="605E5C"/>
      <w:shd w:val="clear" w:color="auto" w:fill="E1DFDD"/>
    </w:rPr>
  </w:style>
  <w:style w:type="paragraph" w:styleId="a4">
    <w:name w:val="Balloon Text"/>
    <w:basedOn w:val="a"/>
    <w:link w:val="a5"/>
    <w:uiPriority w:val="99"/>
    <w:semiHidden/>
    <w:unhideWhenUsed/>
    <w:rsid w:val="009D01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01E6"/>
    <w:rPr>
      <w:rFonts w:asciiTheme="majorHAnsi" w:eastAsiaTheme="majorEastAsia" w:hAnsiTheme="majorHAnsi" w:cstheme="majorBidi"/>
      <w:kern w:val="0"/>
      <w:sz w:val="18"/>
      <w:szCs w:val="18"/>
    </w:rPr>
  </w:style>
  <w:style w:type="character" w:styleId="a6">
    <w:name w:val="FollowedHyperlink"/>
    <w:basedOn w:val="a0"/>
    <w:uiPriority w:val="99"/>
    <w:semiHidden/>
    <w:unhideWhenUsed/>
    <w:rsid w:val="009D01E6"/>
    <w:rPr>
      <w:color w:val="954F72" w:themeColor="followedHyperlink"/>
      <w:u w:val="single"/>
    </w:rPr>
  </w:style>
  <w:style w:type="character" w:styleId="a7">
    <w:name w:val="annotation reference"/>
    <w:basedOn w:val="a0"/>
    <w:uiPriority w:val="99"/>
    <w:semiHidden/>
    <w:unhideWhenUsed/>
    <w:rsid w:val="00265E86"/>
    <w:rPr>
      <w:sz w:val="18"/>
      <w:szCs w:val="18"/>
    </w:rPr>
  </w:style>
  <w:style w:type="paragraph" w:styleId="a8">
    <w:name w:val="annotation text"/>
    <w:basedOn w:val="a"/>
    <w:link w:val="a9"/>
    <w:uiPriority w:val="99"/>
    <w:semiHidden/>
    <w:unhideWhenUsed/>
    <w:rsid w:val="00265E86"/>
    <w:pPr>
      <w:jc w:val="left"/>
    </w:pPr>
  </w:style>
  <w:style w:type="character" w:customStyle="1" w:styleId="a9">
    <w:name w:val="コメント文字列 (文字)"/>
    <w:basedOn w:val="a0"/>
    <w:link w:val="a8"/>
    <w:uiPriority w:val="99"/>
    <w:semiHidden/>
    <w:rsid w:val="00265E86"/>
    <w:rPr>
      <w:rFonts w:ascii="游ゴシック" w:eastAsia="游ゴシック" w:hAnsi="游ゴシック" w:cs="ＭＳ Ｐゴシック"/>
      <w:kern w:val="0"/>
      <w:szCs w:val="21"/>
    </w:rPr>
  </w:style>
  <w:style w:type="paragraph" w:styleId="aa">
    <w:name w:val="annotation subject"/>
    <w:basedOn w:val="a8"/>
    <w:next w:val="a8"/>
    <w:link w:val="ab"/>
    <w:uiPriority w:val="99"/>
    <w:semiHidden/>
    <w:unhideWhenUsed/>
    <w:rsid w:val="00265E86"/>
    <w:rPr>
      <w:b/>
      <w:bCs/>
    </w:rPr>
  </w:style>
  <w:style w:type="character" w:customStyle="1" w:styleId="ab">
    <w:name w:val="コメント内容 (文字)"/>
    <w:basedOn w:val="a9"/>
    <w:link w:val="aa"/>
    <w:uiPriority w:val="99"/>
    <w:semiHidden/>
    <w:rsid w:val="00265E86"/>
    <w:rPr>
      <w:rFonts w:ascii="游ゴシック" w:eastAsia="游ゴシック" w:hAnsi="游ゴシック" w:cs="ＭＳ Ｐゴシック"/>
      <w:b/>
      <w:bCs/>
      <w:kern w:val="0"/>
      <w:szCs w:val="21"/>
    </w:rPr>
  </w:style>
  <w:style w:type="paragraph" w:styleId="ac">
    <w:name w:val="header"/>
    <w:basedOn w:val="a"/>
    <w:link w:val="ad"/>
    <w:uiPriority w:val="99"/>
    <w:unhideWhenUsed/>
    <w:rsid w:val="004C6651"/>
    <w:pPr>
      <w:tabs>
        <w:tab w:val="center" w:pos="4252"/>
        <w:tab w:val="right" w:pos="8504"/>
      </w:tabs>
      <w:snapToGrid w:val="0"/>
    </w:pPr>
  </w:style>
  <w:style w:type="character" w:customStyle="1" w:styleId="ad">
    <w:name w:val="ヘッダー (文字)"/>
    <w:basedOn w:val="a0"/>
    <w:link w:val="ac"/>
    <w:uiPriority w:val="99"/>
    <w:rsid w:val="004C6651"/>
    <w:rPr>
      <w:rFonts w:ascii="游ゴシック" w:eastAsia="游ゴシック" w:hAnsi="游ゴシック" w:cs="ＭＳ Ｐゴシック"/>
      <w:kern w:val="0"/>
      <w:szCs w:val="21"/>
    </w:rPr>
  </w:style>
  <w:style w:type="paragraph" w:styleId="ae">
    <w:name w:val="footer"/>
    <w:basedOn w:val="a"/>
    <w:link w:val="af"/>
    <w:uiPriority w:val="99"/>
    <w:unhideWhenUsed/>
    <w:rsid w:val="004C6651"/>
    <w:pPr>
      <w:tabs>
        <w:tab w:val="center" w:pos="4252"/>
        <w:tab w:val="right" w:pos="8504"/>
      </w:tabs>
      <w:snapToGrid w:val="0"/>
    </w:pPr>
  </w:style>
  <w:style w:type="character" w:customStyle="1" w:styleId="af">
    <w:name w:val="フッター (文字)"/>
    <w:basedOn w:val="a0"/>
    <w:link w:val="ae"/>
    <w:uiPriority w:val="99"/>
    <w:rsid w:val="004C6651"/>
    <w:rPr>
      <w:rFonts w:ascii="游ゴシック" w:eastAsia="游ゴシック" w:hAnsi="游ゴシック" w:cs="ＭＳ Ｐゴシック"/>
      <w:kern w:val="0"/>
      <w:szCs w:val="21"/>
    </w:rPr>
  </w:style>
  <w:style w:type="character" w:customStyle="1" w:styleId="21">
    <w:name w:val="未解決のメンション2"/>
    <w:basedOn w:val="a0"/>
    <w:uiPriority w:val="99"/>
    <w:semiHidden/>
    <w:unhideWhenUsed/>
    <w:rsid w:val="00BF4A01"/>
    <w:rPr>
      <w:color w:val="605E5C"/>
      <w:shd w:val="clear" w:color="auto" w:fill="E1DFDD"/>
    </w:rPr>
  </w:style>
  <w:style w:type="paragraph" w:styleId="af0">
    <w:name w:val="Plain Text"/>
    <w:basedOn w:val="a"/>
    <w:link w:val="af1"/>
    <w:uiPriority w:val="99"/>
    <w:unhideWhenUsed/>
    <w:rsid w:val="00BF4A01"/>
    <w:pPr>
      <w:jc w:val="left"/>
    </w:pPr>
    <w:rPr>
      <w:rFonts w:hAnsi="Courier New" w:cs="Courier New"/>
      <w:sz w:val="22"/>
      <w:szCs w:val="24"/>
    </w:rPr>
  </w:style>
  <w:style w:type="character" w:customStyle="1" w:styleId="af1">
    <w:name w:val="書式なし (文字)"/>
    <w:basedOn w:val="a0"/>
    <w:link w:val="af0"/>
    <w:uiPriority w:val="99"/>
    <w:rsid w:val="00BF4A01"/>
    <w:rPr>
      <w:rFonts w:ascii="游ゴシック" w:eastAsia="游ゴシック" w:hAnsi="Courier New" w:cs="Courier New"/>
      <w:kern w:val="0"/>
      <w:sz w:val="22"/>
      <w:szCs w:val="24"/>
    </w:rPr>
  </w:style>
  <w:style w:type="character" w:customStyle="1" w:styleId="yellowborder">
    <w:name w:val="yellow_border"/>
    <w:basedOn w:val="a0"/>
    <w:rsid w:val="001C7266"/>
  </w:style>
  <w:style w:type="character" w:customStyle="1" w:styleId="31">
    <w:name w:val="未解決のメンション3"/>
    <w:basedOn w:val="a0"/>
    <w:uiPriority w:val="99"/>
    <w:semiHidden/>
    <w:unhideWhenUsed/>
    <w:rsid w:val="00492A6C"/>
    <w:rPr>
      <w:color w:val="605E5C"/>
      <w:shd w:val="clear" w:color="auto" w:fill="E1DFDD"/>
    </w:rPr>
  </w:style>
  <w:style w:type="paragraph" w:styleId="af2">
    <w:name w:val="footnote text"/>
    <w:basedOn w:val="a"/>
    <w:link w:val="af3"/>
    <w:uiPriority w:val="99"/>
    <w:semiHidden/>
    <w:unhideWhenUsed/>
    <w:rsid w:val="001B17C2"/>
    <w:pPr>
      <w:widowControl w:val="0"/>
      <w:snapToGrid w:val="0"/>
      <w:jc w:val="left"/>
    </w:pPr>
    <w:rPr>
      <w:rFonts w:asciiTheme="minorHAnsi" w:eastAsiaTheme="minorEastAsia" w:hAnsiTheme="minorHAnsi" w:cstheme="minorBidi"/>
      <w:kern w:val="2"/>
      <w:szCs w:val="22"/>
    </w:rPr>
  </w:style>
  <w:style w:type="character" w:customStyle="1" w:styleId="af3">
    <w:name w:val="脚注文字列 (文字)"/>
    <w:basedOn w:val="a0"/>
    <w:link w:val="af2"/>
    <w:uiPriority w:val="99"/>
    <w:semiHidden/>
    <w:rsid w:val="001B17C2"/>
  </w:style>
  <w:style w:type="character" w:styleId="af4">
    <w:name w:val="footnote reference"/>
    <w:basedOn w:val="a0"/>
    <w:uiPriority w:val="99"/>
    <w:semiHidden/>
    <w:unhideWhenUsed/>
    <w:rsid w:val="001B17C2"/>
    <w:rPr>
      <w:vertAlign w:val="superscript"/>
    </w:rPr>
  </w:style>
  <w:style w:type="character" w:customStyle="1" w:styleId="4">
    <w:name w:val="未解決のメンション4"/>
    <w:basedOn w:val="a0"/>
    <w:uiPriority w:val="99"/>
    <w:semiHidden/>
    <w:unhideWhenUsed/>
    <w:rsid w:val="00811247"/>
    <w:rPr>
      <w:color w:val="605E5C"/>
      <w:shd w:val="clear" w:color="auto" w:fill="E1DFDD"/>
    </w:rPr>
  </w:style>
  <w:style w:type="paragraph" w:styleId="af5">
    <w:name w:val="List Paragraph"/>
    <w:basedOn w:val="a"/>
    <w:uiPriority w:val="34"/>
    <w:qFormat/>
    <w:rsid w:val="002A6973"/>
    <w:pPr>
      <w:ind w:leftChars="400" w:left="840"/>
    </w:pPr>
  </w:style>
  <w:style w:type="character" w:customStyle="1" w:styleId="10">
    <w:name w:val="見出し 1 (文字)"/>
    <w:basedOn w:val="a0"/>
    <w:link w:val="1"/>
    <w:uiPriority w:val="9"/>
    <w:rsid w:val="00873099"/>
    <w:rPr>
      <w:rFonts w:ascii="ＭＳ Ｐゴシック" w:eastAsia="ＭＳ Ｐゴシック" w:hAnsi="ＭＳ Ｐゴシック" w:cs="ＭＳ Ｐゴシック"/>
      <w:b/>
      <w:bCs/>
      <w:kern w:val="36"/>
      <w:sz w:val="48"/>
      <w:szCs w:val="48"/>
    </w:rPr>
  </w:style>
  <w:style w:type="paragraph" w:styleId="af6">
    <w:name w:val="Revision"/>
    <w:hidden/>
    <w:uiPriority w:val="99"/>
    <w:semiHidden/>
    <w:rsid w:val="008A3664"/>
    <w:rPr>
      <w:rFonts w:ascii="游ゴシック" w:eastAsia="游ゴシック" w:hAnsi="游ゴシック" w:cs="ＭＳ Ｐゴシック"/>
      <w:kern w:val="0"/>
      <w:szCs w:val="21"/>
    </w:rPr>
  </w:style>
  <w:style w:type="paragraph" w:customStyle="1" w:styleId="article-text">
    <w:name w:val="article-text"/>
    <w:basedOn w:val="a"/>
    <w:rsid w:val="00206CA0"/>
    <w:pPr>
      <w:spacing w:before="100" w:beforeAutospacing="1" w:after="100" w:afterAutospacing="1"/>
      <w:jc w:val="left"/>
    </w:pPr>
    <w:rPr>
      <w:rFonts w:ascii="ＭＳ Ｐゴシック" w:eastAsia="ＭＳ Ｐゴシック" w:hAnsi="ＭＳ Ｐゴシック"/>
      <w:sz w:val="24"/>
      <w:szCs w:val="24"/>
    </w:rPr>
  </w:style>
  <w:style w:type="character" w:styleId="af7">
    <w:name w:val="Strong"/>
    <w:basedOn w:val="a0"/>
    <w:uiPriority w:val="22"/>
    <w:qFormat/>
    <w:rsid w:val="002679A7"/>
    <w:rPr>
      <w:b/>
      <w:bCs/>
    </w:rPr>
  </w:style>
  <w:style w:type="paragraph" w:styleId="af8">
    <w:name w:val="Date"/>
    <w:basedOn w:val="a"/>
    <w:next w:val="a"/>
    <w:link w:val="af9"/>
    <w:uiPriority w:val="99"/>
    <w:semiHidden/>
    <w:unhideWhenUsed/>
    <w:rsid w:val="009C10FF"/>
  </w:style>
  <w:style w:type="character" w:customStyle="1" w:styleId="af9">
    <w:name w:val="日付 (文字)"/>
    <w:basedOn w:val="a0"/>
    <w:link w:val="af8"/>
    <w:uiPriority w:val="99"/>
    <w:semiHidden/>
    <w:rsid w:val="009C10FF"/>
    <w:rPr>
      <w:rFonts w:ascii="游ゴシック" w:eastAsia="游ゴシック" w:hAnsi="游ゴシック" w:cs="ＭＳ Ｐゴシック"/>
      <w:kern w:val="0"/>
      <w:szCs w:val="21"/>
    </w:rPr>
  </w:style>
  <w:style w:type="character" w:customStyle="1" w:styleId="5">
    <w:name w:val="未解決のメンション5"/>
    <w:basedOn w:val="a0"/>
    <w:uiPriority w:val="99"/>
    <w:semiHidden/>
    <w:unhideWhenUsed/>
    <w:rsid w:val="005F55C3"/>
    <w:rPr>
      <w:color w:val="605E5C"/>
      <w:shd w:val="clear" w:color="auto" w:fill="E1DFDD"/>
    </w:rPr>
  </w:style>
  <w:style w:type="character" w:customStyle="1" w:styleId="20">
    <w:name w:val="見出し 2 (文字)"/>
    <w:basedOn w:val="a0"/>
    <w:link w:val="2"/>
    <w:uiPriority w:val="9"/>
    <w:semiHidden/>
    <w:rsid w:val="00BD6137"/>
    <w:rPr>
      <w:rFonts w:asciiTheme="majorHAnsi" w:eastAsiaTheme="majorEastAsia" w:hAnsiTheme="majorHAnsi" w:cstheme="majorBidi"/>
      <w:kern w:val="0"/>
      <w:szCs w:val="21"/>
    </w:rPr>
  </w:style>
  <w:style w:type="paragraph" w:styleId="Web">
    <w:name w:val="Normal (Web)"/>
    <w:basedOn w:val="a"/>
    <w:uiPriority w:val="99"/>
    <w:unhideWhenUsed/>
    <w:rsid w:val="00F42F47"/>
    <w:pPr>
      <w:spacing w:before="100" w:beforeAutospacing="1" w:after="100" w:afterAutospacing="1"/>
      <w:jc w:val="left"/>
    </w:pPr>
    <w:rPr>
      <w:rFonts w:ascii="ＭＳ Ｐゴシック" w:eastAsia="ＭＳ Ｐゴシック" w:hAnsi="ＭＳ Ｐゴシック"/>
      <w:sz w:val="24"/>
      <w:szCs w:val="24"/>
    </w:rPr>
  </w:style>
  <w:style w:type="character" w:styleId="afa">
    <w:name w:val="Unresolved Mention"/>
    <w:basedOn w:val="a0"/>
    <w:uiPriority w:val="99"/>
    <w:semiHidden/>
    <w:unhideWhenUsed/>
    <w:rsid w:val="00B65247"/>
    <w:rPr>
      <w:color w:val="605E5C"/>
      <w:shd w:val="clear" w:color="auto" w:fill="E1DFDD"/>
    </w:rPr>
  </w:style>
  <w:style w:type="character" w:customStyle="1" w:styleId="30">
    <w:name w:val="見出し 3 (文字)"/>
    <w:basedOn w:val="a0"/>
    <w:link w:val="3"/>
    <w:uiPriority w:val="9"/>
    <w:semiHidden/>
    <w:rsid w:val="00B70986"/>
    <w:rPr>
      <w:rFonts w:asciiTheme="majorHAnsi" w:eastAsiaTheme="majorEastAsia" w:hAnsiTheme="majorHAnsi" w:cstheme="majorBid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8395">
      <w:bodyDiv w:val="1"/>
      <w:marLeft w:val="0"/>
      <w:marRight w:val="0"/>
      <w:marTop w:val="0"/>
      <w:marBottom w:val="0"/>
      <w:divBdr>
        <w:top w:val="none" w:sz="0" w:space="0" w:color="auto"/>
        <w:left w:val="none" w:sz="0" w:space="0" w:color="auto"/>
        <w:bottom w:val="none" w:sz="0" w:space="0" w:color="auto"/>
        <w:right w:val="none" w:sz="0" w:space="0" w:color="auto"/>
      </w:divBdr>
    </w:div>
    <w:div w:id="39595732">
      <w:bodyDiv w:val="1"/>
      <w:marLeft w:val="0"/>
      <w:marRight w:val="0"/>
      <w:marTop w:val="0"/>
      <w:marBottom w:val="0"/>
      <w:divBdr>
        <w:top w:val="none" w:sz="0" w:space="0" w:color="auto"/>
        <w:left w:val="none" w:sz="0" w:space="0" w:color="auto"/>
        <w:bottom w:val="none" w:sz="0" w:space="0" w:color="auto"/>
        <w:right w:val="none" w:sz="0" w:space="0" w:color="auto"/>
      </w:divBdr>
    </w:div>
    <w:div w:id="42755951">
      <w:bodyDiv w:val="1"/>
      <w:marLeft w:val="0"/>
      <w:marRight w:val="0"/>
      <w:marTop w:val="0"/>
      <w:marBottom w:val="0"/>
      <w:divBdr>
        <w:top w:val="none" w:sz="0" w:space="0" w:color="auto"/>
        <w:left w:val="none" w:sz="0" w:space="0" w:color="auto"/>
        <w:bottom w:val="none" w:sz="0" w:space="0" w:color="auto"/>
        <w:right w:val="none" w:sz="0" w:space="0" w:color="auto"/>
      </w:divBdr>
    </w:div>
    <w:div w:id="55325170">
      <w:bodyDiv w:val="1"/>
      <w:marLeft w:val="0"/>
      <w:marRight w:val="0"/>
      <w:marTop w:val="0"/>
      <w:marBottom w:val="0"/>
      <w:divBdr>
        <w:top w:val="none" w:sz="0" w:space="0" w:color="auto"/>
        <w:left w:val="none" w:sz="0" w:space="0" w:color="auto"/>
        <w:bottom w:val="none" w:sz="0" w:space="0" w:color="auto"/>
        <w:right w:val="none" w:sz="0" w:space="0" w:color="auto"/>
      </w:divBdr>
    </w:div>
    <w:div w:id="78455620">
      <w:bodyDiv w:val="1"/>
      <w:marLeft w:val="0"/>
      <w:marRight w:val="0"/>
      <w:marTop w:val="0"/>
      <w:marBottom w:val="0"/>
      <w:divBdr>
        <w:top w:val="none" w:sz="0" w:space="0" w:color="auto"/>
        <w:left w:val="none" w:sz="0" w:space="0" w:color="auto"/>
        <w:bottom w:val="none" w:sz="0" w:space="0" w:color="auto"/>
        <w:right w:val="none" w:sz="0" w:space="0" w:color="auto"/>
      </w:divBdr>
    </w:div>
    <w:div w:id="87972744">
      <w:bodyDiv w:val="1"/>
      <w:marLeft w:val="0"/>
      <w:marRight w:val="0"/>
      <w:marTop w:val="0"/>
      <w:marBottom w:val="0"/>
      <w:divBdr>
        <w:top w:val="none" w:sz="0" w:space="0" w:color="auto"/>
        <w:left w:val="none" w:sz="0" w:space="0" w:color="auto"/>
        <w:bottom w:val="none" w:sz="0" w:space="0" w:color="auto"/>
        <w:right w:val="none" w:sz="0" w:space="0" w:color="auto"/>
      </w:divBdr>
    </w:div>
    <w:div w:id="114837492">
      <w:bodyDiv w:val="1"/>
      <w:marLeft w:val="0"/>
      <w:marRight w:val="0"/>
      <w:marTop w:val="0"/>
      <w:marBottom w:val="0"/>
      <w:divBdr>
        <w:top w:val="none" w:sz="0" w:space="0" w:color="auto"/>
        <w:left w:val="none" w:sz="0" w:space="0" w:color="auto"/>
        <w:bottom w:val="none" w:sz="0" w:space="0" w:color="auto"/>
        <w:right w:val="none" w:sz="0" w:space="0" w:color="auto"/>
      </w:divBdr>
    </w:div>
    <w:div w:id="115611956">
      <w:bodyDiv w:val="1"/>
      <w:marLeft w:val="0"/>
      <w:marRight w:val="0"/>
      <w:marTop w:val="0"/>
      <w:marBottom w:val="0"/>
      <w:divBdr>
        <w:top w:val="none" w:sz="0" w:space="0" w:color="auto"/>
        <w:left w:val="none" w:sz="0" w:space="0" w:color="auto"/>
        <w:bottom w:val="none" w:sz="0" w:space="0" w:color="auto"/>
        <w:right w:val="none" w:sz="0" w:space="0" w:color="auto"/>
      </w:divBdr>
    </w:div>
    <w:div w:id="121775309">
      <w:bodyDiv w:val="1"/>
      <w:marLeft w:val="0"/>
      <w:marRight w:val="0"/>
      <w:marTop w:val="0"/>
      <w:marBottom w:val="0"/>
      <w:divBdr>
        <w:top w:val="none" w:sz="0" w:space="0" w:color="auto"/>
        <w:left w:val="none" w:sz="0" w:space="0" w:color="auto"/>
        <w:bottom w:val="none" w:sz="0" w:space="0" w:color="auto"/>
        <w:right w:val="none" w:sz="0" w:space="0" w:color="auto"/>
      </w:divBdr>
    </w:div>
    <w:div w:id="126095964">
      <w:bodyDiv w:val="1"/>
      <w:marLeft w:val="0"/>
      <w:marRight w:val="0"/>
      <w:marTop w:val="0"/>
      <w:marBottom w:val="0"/>
      <w:divBdr>
        <w:top w:val="none" w:sz="0" w:space="0" w:color="auto"/>
        <w:left w:val="none" w:sz="0" w:space="0" w:color="auto"/>
        <w:bottom w:val="none" w:sz="0" w:space="0" w:color="auto"/>
        <w:right w:val="none" w:sz="0" w:space="0" w:color="auto"/>
      </w:divBdr>
    </w:div>
    <w:div w:id="148638814">
      <w:bodyDiv w:val="1"/>
      <w:marLeft w:val="0"/>
      <w:marRight w:val="0"/>
      <w:marTop w:val="0"/>
      <w:marBottom w:val="0"/>
      <w:divBdr>
        <w:top w:val="none" w:sz="0" w:space="0" w:color="auto"/>
        <w:left w:val="none" w:sz="0" w:space="0" w:color="auto"/>
        <w:bottom w:val="none" w:sz="0" w:space="0" w:color="auto"/>
        <w:right w:val="none" w:sz="0" w:space="0" w:color="auto"/>
      </w:divBdr>
    </w:div>
    <w:div w:id="162012973">
      <w:bodyDiv w:val="1"/>
      <w:marLeft w:val="0"/>
      <w:marRight w:val="0"/>
      <w:marTop w:val="0"/>
      <w:marBottom w:val="0"/>
      <w:divBdr>
        <w:top w:val="none" w:sz="0" w:space="0" w:color="auto"/>
        <w:left w:val="none" w:sz="0" w:space="0" w:color="auto"/>
        <w:bottom w:val="none" w:sz="0" w:space="0" w:color="auto"/>
        <w:right w:val="none" w:sz="0" w:space="0" w:color="auto"/>
      </w:divBdr>
    </w:div>
    <w:div w:id="170219359">
      <w:bodyDiv w:val="1"/>
      <w:marLeft w:val="0"/>
      <w:marRight w:val="0"/>
      <w:marTop w:val="0"/>
      <w:marBottom w:val="0"/>
      <w:divBdr>
        <w:top w:val="none" w:sz="0" w:space="0" w:color="auto"/>
        <w:left w:val="none" w:sz="0" w:space="0" w:color="auto"/>
        <w:bottom w:val="none" w:sz="0" w:space="0" w:color="auto"/>
        <w:right w:val="none" w:sz="0" w:space="0" w:color="auto"/>
      </w:divBdr>
    </w:div>
    <w:div w:id="175003114">
      <w:bodyDiv w:val="1"/>
      <w:marLeft w:val="0"/>
      <w:marRight w:val="0"/>
      <w:marTop w:val="0"/>
      <w:marBottom w:val="0"/>
      <w:divBdr>
        <w:top w:val="none" w:sz="0" w:space="0" w:color="auto"/>
        <w:left w:val="none" w:sz="0" w:space="0" w:color="auto"/>
        <w:bottom w:val="none" w:sz="0" w:space="0" w:color="auto"/>
        <w:right w:val="none" w:sz="0" w:space="0" w:color="auto"/>
      </w:divBdr>
    </w:div>
    <w:div w:id="196628962">
      <w:bodyDiv w:val="1"/>
      <w:marLeft w:val="0"/>
      <w:marRight w:val="0"/>
      <w:marTop w:val="0"/>
      <w:marBottom w:val="0"/>
      <w:divBdr>
        <w:top w:val="none" w:sz="0" w:space="0" w:color="auto"/>
        <w:left w:val="none" w:sz="0" w:space="0" w:color="auto"/>
        <w:bottom w:val="none" w:sz="0" w:space="0" w:color="auto"/>
        <w:right w:val="none" w:sz="0" w:space="0" w:color="auto"/>
      </w:divBdr>
    </w:div>
    <w:div w:id="206724576">
      <w:bodyDiv w:val="1"/>
      <w:marLeft w:val="0"/>
      <w:marRight w:val="0"/>
      <w:marTop w:val="0"/>
      <w:marBottom w:val="0"/>
      <w:divBdr>
        <w:top w:val="none" w:sz="0" w:space="0" w:color="auto"/>
        <w:left w:val="none" w:sz="0" w:space="0" w:color="auto"/>
        <w:bottom w:val="none" w:sz="0" w:space="0" w:color="auto"/>
        <w:right w:val="none" w:sz="0" w:space="0" w:color="auto"/>
      </w:divBdr>
    </w:div>
    <w:div w:id="207498700">
      <w:bodyDiv w:val="1"/>
      <w:marLeft w:val="0"/>
      <w:marRight w:val="0"/>
      <w:marTop w:val="0"/>
      <w:marBottom w:val="0"/>
      <w:divBdr>
        <w:top w:val="none" w:sz="0" w:space="0" w:color="auto"/>
        <w:left w:val="none" w:sz="0" w:space="0" w:color="auto"/>
        <w:bottom w:val="none" w:sz="0" w:space="0" w:color="auto"/>
        <w:right w:val="none" w:sz="0" w:space="0" w:color="auto"/>
      </w:divBdr>
    </w:div>
    <w:div w:id="221256148">
      <w:bodyDiv w:val="1"/>
      <w:marLeft w:val="0"/>
      <w:marRight w:val="0"/>
      <w:marTop w:val="0"/>
      <w:marBottom w:val="0"/>
      <w:divBdr>
        <w:top w:val="none" w:sz="0" w:space="0" w:color="auto"/>
        <w:left w:val="none" w:sz="0" w:space="0" w:color="auto"/>
        <w:bottom w:val="none" w:sz="0" w:space="0" w:color="auto"/>
        <w:right w:val="none" w:sz="0" w:space="0" w:color="auto"/>
      </w:divBdr>
    </w:div>
    <w:div w:id="255290953">
      <w:bodyDiv w:val="1"/>
      <w:marLeft w:val="0"/>
      <w:marRight w:val="0"/>
      <w:marTop w:val="0"/>
      <w:marBottom w:val="0"/>
      <w:divBdr>
        <w:top w:val="none" w:sz="0" w:space="0" w:color="auto"/>
        <w:left w:val="none" w:sz="0" w:space="0" w:color="auto"/>
        <w:bottom w:val="none" w:sz="0" w:space="0" w:color="auto"/>
        <w:right w:val="none" w:sz="0" w:space="0" w:color="auto"/>
      </w:divBdr>
    </w:div>
    <w:div w:id="273438260">
      <w:bodyDiv w:val="1"/>
      <w:marLeft w:val="0"/>
      <w:marRight w:val="0"/>
      <w:marTop w:val="0"/>
      <w:marBottom w:val="0"/>
      <w:divBdr>
        <w:top w:val="none" w:sz="0" w:space="0" w:color="auto"/>
        <w:left w:val="none" w:sz="0" w:space="0" w:color="auto"/>
        <w:bottom w:val="none" w:sz="0" w:space="0" w:color="auto"/>
        <w:right w:val="none" w:sz="0" w:space="0" w:color="auto"/>
      </w:divBdr>
    </w:div>
    <w:div w:id="304509375">
      <w:bodyDiv w:val="1"/>
      <w:marLeft w:val="0"/>
      <w:marRight w:val="0"/>
      <w:marTop w:val="0"/>
      <w:marBottom w:val="0"/>
      <w:divBdr>
        <w:top w:val="none" w:sz="0" w:space="0" w:color="auto"/>
        <w:left w:val="none" w:sz="0" w:space="0" w:color="auto"/>
        <w:bottom w:val="none" w:sz="0" w:space="0" w:color="auto"/>
        <w:right w:val="none" w:sz="0" w:space="0" w:color="auto"/>
      </w:divBdr>
    </w:div>
    <w:div w:id="309330679">
      <w:bodyDiv w:val="1"/>
      <w:marLeft w:val="0"/>
      <w:marRight w:val="0"/>
      <w:marTop w:val="0"/>
      <w:marBottom w:val="0"/>
      <w:divBdr>
        <w:top w:val="none" w:sz="0" w:space="0" w:color="auto"/>
        <w:left w:val="none" w:sz="0" w:space="0" w:color="auto"/>
        <w:bottom w:val="none" w:sz="0" w:space="0" w:color="auto"/>
        <w:right w:val="none" w:sz="0" w:space="0" w:color="auto"/>
      </w:divBdr>
    </w:div>
    <w:div w:id="326327305">
      <w:bodyDiv w:val="1"/>
      <w:marLeft w:val="0"/>
      <w:marRight w:val="0"/>
      <w:marTop w:val="0"/>
      <w:marBottom w:val="0"/>
      <w:divBdr>
        <w:top w:val="none" w:sz="0" w:space="0" w:color="auto"/>
        <w:left w:val="none" w:sz="0" w:space="0" w:color="auto"/>
        <w:bottom w:val="none" w:sz="0" w:space="0" w:color="auto"/>
        <w:right w:val="none" w:sz="0" w:space="0" w:color="auto"/>
      </w:divBdr>
    </w:div>
    <w:div w:id="328752448">
      <w:bodyDiv w:val="1"/>
      <w:marLeft w:val="0"/>
      <w:marRight w:val="0"/>
      <w:marTop w:val="0"/>
      <w:marBottom w:val="0"/>
      <w:divBdr>
        <w:top w:val="none" w:sz="0" w:space="0" w:color="auto"/>
        <w:left w:val="none" w:sz="0" w:space="0" w:color="auto"/>
        <w:bottom w:val="none" w:sz="0" w:space="0" w:color="auto"/>
        <w:right w:val="none" w:sz="0" w:space="0" w:color="auto"/>
      </w:divBdr>
    </w:div>
    <w:div w:id="375356913">
      <w:bodyDiv w:val="1"/>
      <w:marLeft w:val="0"/>
      <w:marRight w:val="0"/>
      <w:marTop w:val="0"/>
      <w:marBottom w:val="0"/>
      <w:divBdr>
        <w:top w:val="none" w:sz="0" w:space="0" w:color="auto"/>
        <w:left w:val="none" w:sz="0" w:space="0" w:color="auto"/>
        <w:bottom w:val="none" w:sz="0" w:space="0" w:color="auto"/>
        <w:right w:val="none" w:sz="0" w:space="0" w:color="auto"/>
      </w:divBdr>
    </w:div>
    <w:div w:id="395397906">
      <w:bodyDiv w:val="1"/>
      <w:marLeft w:val="0"/>
      <w:marRight w:val="0"/>
      <w:marTop w:val="0"/>
      <w:marBottom w:val="0"/>
      <w:divBdr>
        <w:top w:val="none" w:sz="0" w:space="0" w:color="auto"/>
        <w:left w:val="none" w:sz="0" w:space="0" w:color="auto"/>
        <w:bottom w:val="none" w:sz="0" w:space="0" w:color="auto"/>
        <w:right w:val="none" w:sz="0" w:space="0" w:color="auto"/>
      </w:divBdr>
    </w:div>
    <w:div w:id="407313204">
      <w:bodyDiv w:val="1"/>
      <w:marLeft w:val="0"/>
      <w:marRight w:val="0"/>
      <w:marTop w:val="0"/>
      <w:marBottom w:val="0"/>
      <w:divBdr>
        <w:top w:val="none" w:sz="0" w:space="0" w:color="auto"/>
        <w:left w:val="none" w:sz="0" w:space="0" w:color="auto"/>
        <w:bottom w:val="none" w:sz="0" w:space="0" w:color="auto"/>
        <w:right w:val="none" w:sz="0" w:space="0" w:color="auto"/>
      </w:divBdr>
    </w:div>
    <w:div w:id="420180078">
      <w:bodyDiv w:val="1"/>
      <w:marLeft w:val="0"/>
      <w:marRight w:val="0"/>
      <w:marTop w:val="0"/>
      <w:marBottom w:val="0"/>
      <w:divBdr>
        <w:top w:val="none" w:sz="0" w:space="0" w:color="auto"/>
        <w:left w:val="none" w:sz="0" w:space="0" w:color="auto"/>
        <w:bottom w:val="none" w:sz="0" w:space="0" w:color="auto"/>
        <w:right w:val="none" w:sz="0" w:space="0" w:color="auto"/>
      </w:divBdr>
    </w:div>
    <w:div w:id="440489332">
      <w:bodyDiv w:val="1"/>
      <w:marLeft w:val="0"/>
      <w:marRight w:val="0"/>
      <w:marTop w:val="0"/>
      <w:marBottom w:val="0"/>
      <w:divBdr>
        <w:top w:val="none" w:sz="0" w:space="0" w:color="auto"/>
        <w:left w:val="none" w:sz="0" w:space="0" w:color="auto"/>
        <w:bottom w:val="none" w:sz="0" w:space="0" w:color="auto"/>
        <w:right w:val="none" w:sz="0" w:space="0" w:color="auto"/>
      </w:divBdr>
    </w:div>
    <w:div w:id="520054527">
      <w:bodyDiv w:val="1"/>
      <w:marLeft w:val="0"/>
      <w:marRight w:val="0"/>
      <w:marTop w:val="0"/>
      <w:marBottom w:val="0"/>
      <w:divBdr>
        <w:top w:val="none" w:sz="0" w:space="0" w:color="auto"/>
        <w:left w:val="none" w:sz="0" w:space="0" w:color="auto"/>
        <w:bottom w:val="none" w:sz="0" w:space="0" w:color="auto"/>
        <w:right w:val="none" w:sz="0" w:space="0" w:color="auto"/>
      </w:divBdr>
    </w:div>
    <w:div w:id="532618011">
      <w:bodyDiv w:val="1"/>
      <w:marLeft w:val="0"/>
      <w:marRight w:val="0"/>
      <w:marTop w:val="0"/>
      <w:marBottom w:val="0"/>
      <w:divBdr>
        <w:top w:val="none" w:sz="0" w:space="0" w:color="auto"/>
        <w:left w:val="none" w:sz="0" w:space="0" w:color="auto"/>
        <w:bottom w:val="none" w:sz="0" w:space="0" w:color="auto"/>
        <w:right w:val="none" w:sz="0" w:space="0" w:color="auto"/>
      </w:divBdr>
    </w:div>
    <w:div w:id="560822919">
      <w:bodyDiv w:val="1"/>
      <w:marLeft w:val="0"/>
      <w:marRight w:val="0"/>
      <w:marTop w:val="0"/>
      <w:marBottom w:val="0"/>
      <w:divBdr>
        <w:top w:val="none" w:sz="0" w:space="0" w:color="auto"/>
        <w:left w:val="none" w:sz="0" w:space="0" w:color="auto"/>
        <w:bottom w:val="none" w:sz="0" w:space="0" w:color="auto"/>
        <w:right w:val="none" w:sz="0" w:space="0" w:color="auto"/>
      </w:divBdr>
    </w:div>
    <w:div w:id="582643766">
      <w:bodyDiv w:val="1"/>
      <w:marLeft w:val="0"/>
      <w:marRight w:val="0"/>
      <w:marTop w:val="0"/>
      <w:marBottom w:val="0"/>
      <w:divBdr>
        <w:top w:val="none" w:sz="0" w:space="0" w:color="auto"/>
        <w:left w:val="none" w:sz="0" w:space="0" w:color="auto"/>
        <w:bottom w:val="none" w:sz="0" w:space="0" w:color="auto"/>
        <w:right w:val="none" w:sz="0" w:space="0" w:color="auto"/>
      </w:divBdr>
    </w:div>
    <w:div w:id="588195170">
      <w:bodyDiv w:val="1"/>
      <w:marLeft w:val="0"/>
      <w:marRight w:val="0"/>
      <w:marTop w:val="0"/>
      <w:marBottom w:val="0"/>
      <w:divBdr>
        <w:top w:val="none" w:sz="0" w:space="0" w:color="auto"/>
        <w:left w:val="none" w:sz="0" w:space="0" w:color="auto"/>
        <w:bottom w:val="none" w:sz="0" w:space="0" w:color="auto"/>
        <w:right w:val="none" w:sz="0" w:space="0" w:color="auto"/>
      </w:divBdr>
    </w:div>
    <w:div w:id="588924203">
      <w:bodyDiv w:val="1"/>
      <w:marLeft w:val="0"/>
      <w:marRight w:val="0"/>
      <w:marTop w:val="0"/>
      <w:marBottom w:val="0"/>
      <w:divBdr>
        <w:top w:val="none" w:sz="0" w:space="0" w:color="auto"/>
        <w:left w:val="none" w:sz="0" w:space="0" w:color="auto"/>
        <w:bottom w:val="none" w:sz="0" w:space="0" w:color="auto"/>
        <w:right w:val="none" w:sz="0" w:space="0" w:color="auto"/>
      </w:divBdr>
    </w:div>
    <w:div w:id="597837030">
      <w:bodyDiv w:val="1"/>
      <w:marLeft w:val="0"/>
      <w:marRight w:val="0"/>
      <w:marTop w:val="0"/>
      <w:marBottom w:val="0"/>
      <w:divBdr>
        <w:top w:val="none" w:sz="0" w:space="0" w:color="auto"/>
        <w:left w:val="none" w:sz="0" w:space="0" w:color="auto"/>
        <w:bottom w:val="none" w:sz="0" w:space="0" w:color="auto"/>
        <w:right w:val="none" w:sz="0" w:space="0" w:color="auto"/>
      </w:divBdr>
    </w:div>
    <w:div w:id="622157019">
      <w:bodyDiv w:val="1"/>
      <w:marLeft w:val="0"/>
      <w:marRight w:val="0"/>
      <w:marTop w:val="0"/>
      <w:marBottom w:val="0"/>
      <w:divBdr>
        <w:top w:val="none" w:sz="0" w:space="0" w:color="auto"/>
        <w:left w:val="none" w:sz="0" w:space="0" w:color="auto"/>
        <w:bottom w:val="none" w:sz="0" w:space="0" w:color="auto"/>
        <w:right w:val="none" w:sz="0" w:space="0" w:color="auto"/>
      </w:divBdr>
    </w:div>
    <w:div w:id="626470316">
      <w:bodyDiv w:val="1"/>
      <w:marLeft w:val="0"/>
      <w:marRight w:val="0"/>
      <w:marTop w:val="0"/>
      <w:marBottom w:val="0"/>
      <w:divBdr>
        <w:top w:val="none" w:sz="0" w:space="0" w:color="auto"/>
        <w:left w:val="none" w:sz="0" w:space="0" w:color="auto"/>
        <w:bottom w:val="none" w:sz="0" w:space="0" w:color="auto"/>
        <w:right w:val="none" w:sz="0" w:space="0" w:color="auto"/>
      </w:divBdr>
    </w:div>
    <w:div w:id="637953476">
      <w:bodyDiv w:val="1"/>
      <w:marLeft w:val="0"/>
      <w:marRight w:val="0"/>
      <w:marTop w:val="0"/>
      <w:marBottom w:val="0"/>
      <w:divBdr>
        <w:top w:val="none" w:sz="0" w:space="0" w:color="auto"/>
        <w:left w:val="none" w:sz="0" w:space="0" w:color="auto"/>
        <w:bottom w:val="none" w:sz="0" w:space="0" w:color="auto"/>
        <w:right w:val="none" w:sz="0" w:space="0" w:color="auto"/>
      </w:divBdr>
    </w:div>
    <w:div w:id="641738520">
      <w:bodyDiv w:val="1"/>
      <w:marLeft w:val="0"/>
      <w:marRight w:val="0"/>
      <w:marTop w:val="0"/>
      <w:marBottom w:val="0"/>
      <w:divBdr>
        <w:top w:val="none" w:sz="0" w:space="0" w:color="auto"/>
        <w:left w:val="none" w:sz="0" w:space="0" w:color="auto"/>
        <w:bottom w:val="none" w:sz="0" w:space="0" w:color="auto"/>
        <w:right w:val="none" w:sz="0" w:space="0" w:color="auto"/>
      </w:divBdr>
    </w:div>
    <w:div w:id="650596967">
      <w:bodyDiv w:val="1"/>
      <w:marLeft w:val="0"/>
      <w:marRight w:val="0"/>
      <w:marTop w:val="0"/>
      <w:marBottom w:val="0"/>
      <w:divBdr>
        <w:top w:val="none" w:sz="0" w:space="0" w:color="auto"/>
        <w:left w:val="none" w:sz="0" w:space="0" w:color="auto"/>
        <w:bottom w:val="none" w:sz="0" w:space="0" w:color="auto"/>
        <w:right w:val="none" w:sz="0" w:space="0" w:color="auto"/>
      </w:divBdr>
    </w:div>
    <w:div w:id="660432461">
      <w:bodyDiv w:val="1"/>
      <w:marLeft w:val="0"/>
      <w:marRight w:val="0"/>
      <w:marTop w:val="0"/>
      <w:marBottom w:val="0"/>
      <w:divBdr>
        <w:top w:val="none" w:sz="0" w:space="0" w:color="auto"/>
        <w:left w:val="none" w:sz="0" w:space="0" w:color="auto"/>
        <w:bottom w:val="none" w:sz="0" w:space="0" w:color="auto"/>
        <w:right w:val="none" w:sz="0" w:space="0" w:color="auto"/>
      </w:divBdr>
    </w:div>
    <w:div w:id="660548184">
      <w:bodyDiv w:val="1"/>
      <w:marLeft w:val="0"/>
      <w:marRight w:val="0"/>
      <w:marTop w:val="0"/>
      <w:marBottom w:val="0"/>
      <w:divBdr>
        <w:top w:val="none" w:sz="0" w:space="0" w:color="auto"/>
        <w:left w:val="none" w:sz="0" w:space="0" w:color="auto"/>
        <w:bottom w:val="none" w:sz="0" w:space="0" w:color="auto"/>
        <w:right w:val="none" w:sz="0" w:space="0" w:color="auto"/>
      </w:divBdr>
    </w:div>
    <w:div w:id="669869549">
      <w:bodyDiv w:val="1"/>
      <w:marLeft w:val="0"/>
      <w:marRight w:val="0"/>
      <w:marTop w:val="0"/>
      <w:marBottom w:val="0"/>
      <w:divBdr>
        <w:top w:val="none" w:sz="0" w:space="0" w:color="auto"/>
        <w:left w:val="none" w:sz="0" w:space="0" w:color="auto"/>
        <w:bottom w:val="none" w:sz="0" w:space="0" w:color="auto"/>
        <w:right w:val="none" w:sz="0" w:space="0" w:color="auto"/>
      </w:divBdr>
    </w:div>
    <w:div w:id="687220042">
      <w:bodyDiv w:val="1"/>
      <w:marLeft w:val="0"/>
      <w:marRight w:val="0"/>
      <w:marTop w:val="0"/>
      <w:marBottom w:val="0"/>
      <w:divBdr>
        <w:top w:val="none" w:sz="0" w:space="0" w:color="auto"/>
        <w:left w:val="none" w:sz="0" w:space="0" w:color="auto"/>
        <w:bottom w:val="none" w:sz="0" w:space="0" w:color="auto"/>
        <w:right w:val="none" w:sz="0" w:space="0" w:color="auto"/>
      </w:divBdr>
    </w:div>
    <w:div w:id="688916769">
      <w:bodyDiv w:val="1"/>
      <w:marLeft w:val="0"/>
      <w:marRight w:val="0"/>
      <w:marTop w:val="0"/>
      <w:marBottom w:val="0"/>
      <w:divBdr>
        <w:top w:val="none" w:sz="0" w:space="0" w:color="auto"/>
        <w:left w:val="none" w:sz="0" w:space="0" w:color="auto"/>
        <w:bottom w:val="none" w:sz="0" w:space="0" w:color="auto"/>
        <w:right w:val="none" w:sz="0" w:space="0" w:color="auto"/>
      </w:divBdr>
    </w:div>
    <w:div w:id="694696466">
      <w:bodyDiv w:val="1"/>
      <w:marLeft w:val="0"/>
      <w:marRight w:val="0"/>
      <w:marTop w:val="0"/>
      <w:marBottom w:val="0"/>
      <w:divBdr>
        <w:top w:val="none" w:sz="0" w:space="0" w:color="auto"/>
        <w:left w:val="none" w:sz="0" w:space="0" w:color="auto"/>
        <w:bottom w:val="none" w:sz="0" w:space="0" w:color="auto"/>
        <w:right w:val="none" w:sz="0" w:space="0" w:color="auto"/>
      </w:divBdr>
      <w:divsChild>
        <w:div w:id="177668759">
          <w:marLeft w:val="0"/>
          <w:marRight w:val="0"/>
          <w:marTop w:val="0"/>
          <w:marBottom w:val="0"/>
          <w:divBdr>
            <w:top w:val="none" w:sz="0" w:space="0" w:color="auto"/>
            <w:left w:val="none" w:sz="0" w:space="0" w:color="auto"/>
            <w:bottom w:val="none" w:sz="0" w:space="0" w:color="auto"/>
            <w:right w:val="none" w:sz="0" w:space="0" w:color="auto"/>
          </w:divBdr>
        </w:div>
        <w:div w:id="1872498662">
          <w:marLeft w:val="0"/>
          <w:marRight w:val="0"/>
          <w:marTop w:val="0"/>
          <w:marBottom w:val="0"/>
          <w:divBdr>
            <w:top w:val="none" w:sz="0" w:space="0" w:color="auto"/>
            <w:left w:val="none" w:sz="0" w:space="0" w:color="auto"/>
            <w:bottom w:val="none" w:sz="0" w:space="0" w:color="auto"/>
            <w:right w:val="none" w:sz="0" w:space="0" w:color="auto"/>
          </w:divBdr>
        </w:div>
        <w:div w:id="2070955198">
          <w:marLeft w:val="0"/>
          <w:marRight w:val="0"/>
          <w:marTop w:val="0"/>
          <w:marBottom w:val="0"/>
          <w:divBdr>
            <w:top w:val="none" w:sz="0" w:space="0" w:color="auto"/>
            <w:left w:val="none" w:sz="0" w:space="0" w:color="auto"/>
            <w:bottom w:val="none" w:sz="0" w:space="0" w:color="auto"/>
            <w:right w:val="none" w:sz="0" w:space="0" w:color="auto"/>
          </w:divBdr>
        </w:div>
        <w:div w:id="1292134646">
          <w:marLeft w:val="0"/>
          <w:marRight w:val="0"/>
          <w:marTop w:val="0"/>
          <w:marBottom w:val="0"/>
          <w:divBdr>
            <w:top w:val="none" w:sz="0" w:space="0" w:color="auto"/>
            <w:left w:val="none" w:sz="0" w:space="0" w:color="auto"/>
            <w:bottom w:val="none" w:sz="0" w:space="0" w:color="auto"/>
            <w:right w:val="none" w:sz="0" w:space="0" w:color="auto"/>
          </w:divBdr>
        </w:div>
        <w:div w:id="1115295259">
          <w:marLeft w:val="0"/>
          <w:marRight w:val="0"/>
          <w:marTop w:val="0"/>
          <w:marBottom w:val="0"/>
          <w:divBdr>
            <w:top w:val="none" w:sz="0" w:space="0" w:color="auto"/>
            <w:left w:val="none" w:sz="0" w:space="0" w:color="auto"/>
            <w:bottom w:val="none" w:sz="0" w:space="0" w:color="auto"/>
            <w:right w:val="none" w:sz="0" w:space="0" w:color="auto"/>
          </w:divBdr>
        </w:div>
        <w:div w:id="1066565537">
          <w:marLeft w:val="0"/>
          <w:marRight w:val="0"/>
          <w:marTop w:val="0"/>
          <w:marBottom w:val="0"/>
          <w:divBdr>
            <w:top w:val="none" w:sz="0" w:space="0" w:color="auto"/>
            <w:left w:val="none" w:sz="0" w:space="0" w:color="auto"/>
            <w:bottom w:val="none" w:sz="0" w:space="0" w:color="auto"/>
            <w:right w:val="none" w:sz="0" w:space="0" w:color="auto"/>
          </w:divBdr>
        </w:div>
        <w:div w:id="1784376526">
          <w:marLeft w:val="0"/>
          <w:marRight w:val="0"/>
          <w:marTop w:val="0"/>
          <w:marBottom w:val="0"/>
          <w:divBdr>
            <w:top w:val="none" w:sz="0" w:space="0" w:color="auto"/>
            <w:left w:val="none" w:sz="0" w:space="0" w:color="auto"/>
            <w:bottom w:val="none" w:sz="0" w:space="0" w:color="auto"/>
            <w:right w:val="none" w:sz="0" w:space="0" w:color="auto"/>
          </w:divBdr>
        </w:div>
        <w:div w:id="1043360629">
          <w:marLeft w:val="0"/>
          <w:marRight w:val="0"/>
          <w:marTop w:val="0"/>
          <w:marBottom w:val="0"/>
          <w:divBdr>
            <w:top w:val="none" w:sz="0" w:space="0" w:color="auto"/>
            <w:left w:val="none" w:sz="0" w:space="0" w:color="auto"/>
            <w:bottom w:val="none" w:sz="0" w:space="0" w:color="auto"/>
            <w:right w:val="none" w:sz="0" w:space="0" w:color="auto"/>
          </w:divBdr>
        </w:div>
        <w:div w:id="444663616">
          <w:marLeft w:val="0"/>
          <w:marRight w:val="0"/>
          <w:marTop w:val="0"/>
          <w:marBottom w:val="0"/>
          <w:divBdr>
            <w:top w:val="none" w:sz="0" w:space="0" w:color="auto"/>
            <w:left w:val="none" w:sz="0" w:space="0" w:color="auto"/>
            <w:bottom w:val="none" w:sz="0" w:space="0" w:color="auto"/>
            <w:right w:val="none" w:sz="0" w:space="0" w:color="auto"/>
          </w:divBdr>
        </w:div>
      </w:divsChild>
    </w:div>
    <w:div w:id="735323503">
      <w:bodyDiv w:val="1"/>
      <w:marLeft w:val="0"/>
      <w:marRight w:val="0"/>
      <w:marTop w:val="0"/>
      <w:marBottom w:val="0"/>
      <w:divBdr>
        <w:top w:val="none" w:sz="0" w:space="0" w:color="auto"/>
        <w:left w:val="none" w:sz="0" w:space="0" w:color="auto"/>
        <w:bottom w:val="none" w:sz="0" w:space="0" w:color="auto"/>
        <w:right w:val="none" w:sz="0" w:space="0" w:color="auto"/>
      </w:divBdr>
    </w:div>
    <w:div w:id="753166714">
      <w:bodyDiv w:val="1"/>
      <w:marLeft w:val="0"/>
      <w:marRight w:val="0"/>
      <w:marTop w:val="0"/>
      <w:marBottom w:val="0"/>
      <w:divBdr>
        <w:top w:val="none" w:sz="0" w:space="0" w:color="auto"/>
        <w:left w:val="none" w:sz="0" w:space="0" w:color="auto"/>
        <w:bottom w:val="none" w:sz="0" w:space="0" w:color="auto"/>
        <w:right w:val="none" w:sz="0" w:space="0" w:color="auto"/>
      </w:divBdr>
    </w:div>
    <w:div w:id="846404785">
      <w:bodyDiv w:val="1"/>
      <w:marLeft w:val="0"/>
      <w:marRight w:val="0"/>
      <w:marTop w:val="0"/>
      <w:marBottom w:val="0"/>
      <w:divBdr>
        <w:top w:val="none" w:sz="0" w:space="0" w:color="auto"/>
        <w:left w:val="none" w:sz="0" w:space="0" w:color="auto"/>
        <w:bottom w:val="none" w:sz="0" w:space="0" w:color="auto"/>
        <w:right w:val="none" w:sz="0" w:space="0" w:color="auto"/>
      </w:divBdr>
    </w:div>
    <w:div w:id="855192929">
      <w:bodyDiv w:val="1"/>
      <w:marLeft w:val="0"/>
      <w:marRight w:val="0"/>
      <w:marTop w:val="0"/>
      <w:marBottom w:val="0"/>
      <w:divBdr>
        <w:top w:val="none" w:sz="0" w:space="0" w:color="auto"/>
        <w:left w:val="none" w:sz="0" w:space="0" w:color="auto"/>
        <w:bottom w:val="none" w:sz="0" w:space="0" w:color="auto"/>
        <w:right w:val="none" w:sz="0" w:space="0" w:color="auto"/>
      </w:divBdr>
    </w:div>
    <w:div w:id="856889462">
      <w:bodyDiv w:val="1"/>
      <w:marLeft w:val="0"/>
      <w:marRight w:val="0"/>
      <w:marTop w:val="0"/>
      <w:marBottom w:val="0"/>
      <w:divBdr>
        <w:top w:val="none" w:sz="0" w:space="0" w:color="auto"/>
        <w:left w:val="none" w:sz="0" w:space="0" w:color="auto"/>
        <w:bottom w:val="none" w:sz="0" w:space="0" w:color="auto"/>
        <w:right w:val="none" w:sz="0" w:space="0" w:color="auto"/>
      </w:divBdr>
    </w:div>
    <w:div w:id="864171471">
      <w:bodyDiv w:val="1"/>
      <w:marLeft w:val="0"/>
      <w:marRight w:val="0"/>
      <w:marTop w:val="0"/>
      <w:marBottom w:val="0"/>
      <w:divBdr>
        <w:top w:val="none" w:sz="0" w:space="0" w:color="auto"/>
        <w:left w:val="none" w:sz="0" w:space="0" w:color="auto"/>
        <w:bottom w:val="none" w:sz="0" w:space="0" w:color="auto"/>
        <w:right w:val="none" w:sz="0" w:space="0" w:color="auto"/>
      </w:divBdr>
    </w:div>
    <w:div w:id="884752592">
      <w:bodyDiv w:val="1"/>
      <w:marLeft w:val="0"/>
      <w:marRight w:val="0"/>
      <w:marTop w:val="0"/>
      <w:marBottom w:val="0"/>
      <w:divBdr>
        <w:top w:val="none" w:sz="0" w:space="0" w:color="auto"/>
        <w:left w:val="none" w:sz="0" w:space="0" w:color="auto"/>
        <w:bottom w:val="none" w:sz="0" w:space="0" w:color="auto"/>
        <w:right w:val="none" w:sz="0" w:space="0" w:color="auto"/>
      </w:divBdr>
    </w:div>
    <w:div w:id="891968760">
      <w:bodyDiv w:val="1"/>
      <w:marLeft w:val="0"/>
      <w:marRight w:val="0"/>
      <w:marTop w:val="0"/>
      <w:marBottom w:val="0"/>
      <w:divBdr>
        <w:top w:val="none" w:sz="0" w:space="0" w:color="auto"/>
        <w:left w:val="none" w:sz="0" w:space="0" w:color="auto"/>
        <w:bottom w:val="none" w:sz="0" w:space="0" w:color="auto"/>
        <w:right w:val="none" w:sz="0" w:space="0" w:color="auto"/>
      </w:divBdr>
    </w:div>
    <w:div w:id="893658294">
      <w:bodyDiv w:val="1"/>
      <w:marLeft w:val="0"/>
      <w:marRight w:val="0"/>
      <w:marTop w:val="0"/>
      <w:marBottom w:val="0"/>
      <w:divBdr>
        <w:top w:val="none" w:sz="0" w:space="0" w:color="auto"/>
        <w:left w:val="none" w:sz="0" w:space="0" w:color="auto"/>
        <w:bottom w:val="none" w:sz="0" w:space="0" w:color="auto"/>
        <w:right w:val="none" w:sz="0" w:space="0" w:color="auto"/>
      </w:divBdr>
    </w:div>
    <w:div w:id="908922807">
      <w:bodyDiv w:val="1"/>
      <w:marLeft w:val="0"/>
      <w:marRight w:val="0"/>
      <w:marTop w:val="0"/>
      <w:marBottom w:val="0"/>
      <w:divBdr>
        <w:top w:val="none" w:sz="0" w:space="0" w:color="auto"/>
        <w:left w:val="none" w:sz="0" w:space="0" w:color="auto"/>
        <w:bottom w:val="none" w:sz="0" w:space="0" w:color="auto"/>
        <w:right w:val="none" w:sz="0" w:space="0" w:color="auto"/>
      </w:divBdr>
    </w:div>
    <w:div w:id="912200199">
      <w:bodyDiv w:val="1"/>
      <w:marLeft w:val="0"/>
      <w:marRight w:val="0"/>
      <w:marTop w:val="0"/>
      <w:marBottom w:val="0"/>
      <w:divBdr>
        <w:top w:val="none" w:sz="0" w:space="0" w:color="auto"/>
        <w:left w:val="none" w:sz="0" w:space="0" w:color="auto"/>
        <w:bottom w:val="none" w:sz="0" w:space="0" w:color="auto"/>
        <w:right w:val="none" w:sz="0" w:space="0" w:color="auto"/>
      </w:divBdr>
    </w:div>
    <w:div w:id="925501527">
      <w:bodyDiv w:val="1"/>
      <w:marLeft w:val="0"/>
      <w:marRight w:val="0"/>
      <w:marTop w:val="0"/>
      <w:marBottom w:val="0"/>
      <w:divBdr>
        <w:top w:val="none" w:sz="0" w:space="0" w:color="auto"/>
        <w:left w:val="none" w:sz="0" w:space="0" w:color="auto"/>
        <w:bottom w:val="none" w:sz="0" w:space="0" w:color="auto"/>
        <w:right w:val="none" w:sz="0" w:space="0" w:color="auto"/>
      </w:divBdr>
    </w:div>
    <w:div w:id="925529808">
      <w:bodyDiv w:val="1"/>
      <w:marLeft w:val="0"/>
      <w:marRight w:val="0"/>
      <w:marTop w:val="0"/>
      <w:marBottom w:val="0"/>
      <w:divBdr>
        <w:top w:val="none" w:sz="0" w:space="0" w:color="auto"/>
        <w:left w:val="none" w:sz="0" w:space="0" w:color="auto"/>
        <w:bottom w:val="none" w:sz="0" w:space="0" w:color="auto"/>
        <w:right w:val="none" w:sz="0" w:space="0" w:color="auto"/>
      </w:divBdr>
    </w:div>
    <w:div w:id="942567201">
      <w:bodyDiv w:val="1"/>
      <w:marLeft w:val="0"/>
      <w:marRight w:val="0"/>
      <w:marTop w:val="0"/>
      <w:marBottom w:val="0"/>
      <w:divBdr>
        <w:top w:val="none" w:sz="0" w:space="0" w:color="auto"/>
        <w:left w:val="none" w:sz="0" w:space="0" w:color="auto"/>
        <w:bottom w:val="none" w:sz="0" w:space="0" w:color="auto"/>
        <w:right w:val="none" w:sz="0" w:space="0" w:color="auto"/>
      </w:divBdr>
    </w:div>
    <w:div w:id="977078500">
      <w:bodyDiv w:val="1"/>
      <w:marLeft w:val="0"/>
      <w:marRight w:val="0"/>
      <w:marTop w:val="0"/>
      <w:marBottom w:val="0"/>
      <w:divBdr>
        <w:top w:val="none" w:sz="0" w:space="0" w:color="auto"/>
        <w:left w:val="none" w:sz="0" w:space="0" w:color="auto"/>
        <w:bottom w:val="none" w:sz="0" w:space="0" w:color="auto"/>
        <w:right w:val="none" w:sz="0" w:space="0" w:color="auto"/>
      </w:divBdr>
    </w:div>
    <w:div w:id="991375351">
      <w:bodyDiv w:val="1"/>
      <w:marLeft w:val="0"/>
      <w:marRight w:val="0"/>
      <w:marTop w:val="0"/>
      <w:marBottom w:val="0"/>
      <w:divBdr>
        <w:top w:val="none" w:sz="0" w:space="0" w:color="auto"/>
        <w:left w:val="none" w:sz="0" w:space="0" w:color="auto"/>
        <w:bottom w:val="none" w:sz="0" w:space="0" w:color="auto"/>
        <w:right w:val="none" w:sz="0" w:space="0" w:color="auto"/>
      </w:divBdr>
    </w:div>
    <w:div w:id="999306425">
      <w:bodyDiv w:val="1"/>
      <w:marLeft w:val="0"/>
      <w:marRight w:val="0"/>
      <w:marTop w:val="0"/>
      <w:marBottom w:val="0"/>
      <w:divBdr>
        <w:top w:val="none" w:sz="0" w:space="0" w:color="auto"/>
        <w:left w:val="none" w:sz="0" w:space="0" w:color="auto"/>
        <w:bottom w:val="none" w:sz="0" w:space="0" w:color="auto"/>
        <w:right w:val="none" w:sz="0" w:space="0" w:color="auto"/>
      </w:divBdr>
    </w:div>
    <w:div w:id="1005283798">
      <w:bodyDiv w:val="1"/>
      <w:marLeft w:val="0"/>
      <w:marRight w:val="0"/>
      <w:marTop w:val="0"/>
      <w:marBottom w:val="0"/>
      <w:divBdr>
        <w:top w:val="none" w:sz="0" w:space="0" w:color="auto"/>
        <w:left w:val="none" w:sz="0" w:space="0" w:color="auto"/>
        <w:bottom w:val="none" w:sz="0" w:space="0" w:color="auto"/>
        <w:right w:val="none" w:sz="0" w:space="0" w:color="auto"/>
      </w:divBdr>
    </w:div>
    <w:div w:id="1028875232">
      <w:bodyDiv w:val="1"/>
      <w:marLeft w:val="0"/>
      <w:marRight w:val="0"/>
      <w:marTop w:val="0"/>
      <w:marBottom w:val="0"/>
      <w:divBdr>
        <w:top w:val="none" w:sz="0" w:space="0" w:color="auto"/>
        <w:left w:val="none" w:sz="0" w:space="0" w:color="auto"/>
        <w:bottom w:val="none" w:sz="0" w:space="0" w:color="auto"/>
        <w:right w:val="none" w:sz="0" w:space="0" w:color="auto"/>
      </w:divBdr>
    </w:div>
    <w:div w:id="1033458867">
      <w:bodyDiv w:val="1"/>
      <w:marLeft w:val="0"/>
      <w:marRight w:val="0"/>
      <w:marTop w:val="0"/>
      <w:marBottom w:val="0"/>
      <w:divBdr>
        <w:top w:val="none" w:sz="0" w:space="0" w:color="auto"/>
        <w:left w:val="none" w:sz="0" w:space="0" w:color="auto"/>
        <w:bottom w:val="none" w:sz="0" w:space="0" w:color="auto"/>
        <w:right w:val="none" w:sz="0" w:space="0" w:color="auto"/>
      </w:divBdr>
    </w:div>
    <w:div w:id="1048647644">
      <w:bodyDiv w:val="1"/>
      <w:marLeft w:val="0"/>
      <w:marRight w:val="0"/>
      <w:marTop w:val="0"/>
      <w:marBottom w:val="0"/>
      <w:divBdr>
        <w:top w:val="none" w:sz="0" w:space="0" w:color="auto"/>
        <w:left w:val="none" w:sz="0" w:space="0" w:color="auto"/>
        <w:bottom w:val="none" w:sz="0" w:space="0" w:color="auto"/>
        <w:right w:val="none" w:sz="0" w:space="0" w:color="auto"/>
      </w:divBdr>
    </w:div>
    <w:div w:id="1079400396">
      <w:bodyDiv w:val="1"/>
      <w:marLeft w:val="0"/>
      <w:marRight w:val="0"/>
      <w:marTop w:val="0"/>
      <w:marBottom w:val="0"/>
      <w:divBdr>
        <w:top w:val="none" w:sz="0" w:space="0" w:color="auto"/>
        <w:left w:val="none" w:sz="0" w:space="0" w:color="auto"/>
        <w:bottom w:val="none" w:sz="0" w:space="0" w:color="auto"/>
        <w:right w:val="none" w:sz="0" w:space="0" w:color="auto"/>
      </w:divBdr>
    </w:div>
    <w:div w:id="1101536883">
      <w:bodyDiv w:val="1"/>
      <w:marLeft w:val="0"/>
      <w:marRight w:val="0"/>
      <w:marTop w:val="0"/>
      <w:marBottom w:val="0"/>
      <w:divBdr>
        <w:top w:val="none" w:sz="0" w:space="0" w:color="auto"/>
        <w:left w:val="none" w:sz="0" w:space="0" w:color="auto"/>
        <w:bottom w:val="none" w:sz="0" w:space="0" w:color="auto"/>
        <w:right w:val="none" w:sz="0" w:space="0" w:color="auto"/>
      </w:divBdr>
    </w:div>
    <w:div w:id="1107964099">
      <w:bodyDiv w:val="1"/>
      <w:marLeft w:val="0"/>
      <w:marRight w:val="0"/>
      <w:marTop w:val="0"/>
      <w:marBottom w:val="0"/>
      <w:divBdr>
        <w:top w:val="none" w:sz="0" w:space="0" w:color="auto"/>
        <w:left w:val="none" w:sz="0" w:space="0" w:color="auto"/>
        <w:bottom w:val="none" w:sz="0" w:space="0" w:color="auto"/>
        <w:right w:val="none" w:sz="0" w:space="0" w:color="auto"/>
      </w:divBdr>
    </w:div>
    <w:div w:id="1114519528">
      <w:bodyDiv w:val="1"/>
      <w:marLeft w:val="0"/>
      <w:marRight w:val="0"/>
      <w:marTop w:val="0"/>
      <w:marBottom w:val="0"/>
      <w:divBdr>
        <w:top w:val="none" w:sz="0" w:space="0" w:color="auto"/>
        <w:left w:val="none" w:sz="0" w:space="0" w:color="auto"/>
        <w:bottom w:val="none" w:sz="0" w:space="0" w:color="auto"/>
        <w:right w:val="none" w:sz="0" w:space="0" w:color="auto"/>
      </w:divBdr>
    </w:div>
    <w:div w:id="1171675677">
      <w:bodyDiv w:val="1"/>
      <w:marLeft w:val="0"/>
      <w:marRight w:val="0"/>
      <w:marTop w:val="0"/>
      <w:marBottom w:val="0"/>
      <w:divBdr>
        <w:top w:val="none" w:sz="0" w:space="0" w:color="auto"/>
        <w:left w:val="none" w:sz="0" w:space="0" w:color="auto"/>
        <w:bottom w:val="none" w:sz="0" w:space="0" w:color="auto"/>
        <w:right w:val="none" w:sz="0" w:space="0" w:color="auto"/>
      </w:divBdr>
    </w:div>
    <w:div w:id="1188258124">
      <w:bodyDiv w:val="1"/>
      <w:marLeft w:val="0"/>
      <w:marRight w:val="0"/>
      <w:marTop w:val="0"/>
      <w:marBottom w:val="0"/>
      <w:divBdr>
        <w:top w:val="none" w:sz="0" w:space="0" w:color="auto"/>
        <w:left w:val="none" w:sz="0" w:space="0" w:color="auto"/>
        <w:bottom w:val="none" w:sz="0" w:space="0" w:color="auto"/>
        <w:right w:val="none" w:sz="0" w:space="0" w:color="auto"/>
      </w:divBdr>
    </w:div>
    <w:div w:id="1207572340">
      <w:bodyDiv w:val="1"/>
      <w:marLeft w:val="0"/>
      <w:marRight w:val="0"/>
      <w:marTop w:val="0"/>
      <w:marBottom w:val="0"/>
      <w:divBdr>
        <w:top w:val="none" w:sz="0" w:space="0" w:color="auto"/>
        <w:left w:val="none" w:sz="0" w:space="0" w:color="auto"/>
        <w:bottom w:val="none" w:sz="0" w:space="0" w:color="auto"/>
        <w:right w:val="none" w:sz="0" w:space="0" w:color="auto"/>
      </w:divBdr>
    </w:div>
    <w:div w:id="1236352698">
      <w:bodyDiv w:val="1"/>
      <w:marLeft w:val="0"/>
      <w:marRight w:val="0"/>
      <w:marTop w:val="0"/>
      <w:marBottom w:val="0"/>
      <w:divBdr>
        <w:top w:val="none" w:sz="0" w:space="0" w:color="auto"/>
        <w:left w:val="none" w:sz="0" w:space="0" w:color="auto"/>
        <w:bottom w:val="none" w:sz="0" w:space="0" w:color="auto"/>
        <w:right w:val="none" w:sz="0" w:space="0" w:color="auto"/>
      </w:divBdr>
    </w:div>
    <w:div w:id="1240821686">
      <w:bodyDiv w:val="1"/>
      <w:marLeft w:val="0"/>
      <w:marRight w:val="0"/>
      <w:marTop w:val="0"/>
      <w:marBottom w:val="0"/>
      <w:divBdr>
        <w:top w:val="none" w:sz="0" w:space="0" w:color="auto"/>
        <w:left w:val="none" w:sz="0" w:space="0" w:color="auto"/>
        <w:bottom w:val="none" w:sz="0" w:space="0" w:color="auto"/>
        <w:right w:val="none" w:sz="0" w:space="0" w:color="auto"/>
      </w:divBdr>
    </w:div>
    <w:div w:id="1294285321">
      <w:bodyDiv w:val="1"/>
      <w:marLeft w:val="0"/>
      <w:marRight w:val="0"/>
      <w:marTop w:val="0"/>
      <w:marBottom w:val="0"/>
      <w:divBdr>
        <w:top w:val="none" w:sz="0" w:space="0" w:color="auto"/>
        <w:left w:val="none" w:sz="0" w:space="0" w:color="auto"/>
        <w:bottom w:val="none" w:sz="0" w:space="0" w:color="auto"/>
        <w:right w:val="none" w:sz="0" w:space="0" w:color="auto"/>
      </w:divBdr>
    </w:div>
    <w:div w:id="1297880062">
      <w:bodyDiv w:val="1"/>
      <w:marLeft w:val="0"/>
      <w:marRight w:val="0"/>
      <w:marTop w:val="0"/>
      <w:marBottom w:val="0"/>
      <w:divBdr>
        <w:top w:val="none" w:sz="0" w:space="0" w:color="auto"/>
        <w:left w:val="none" w:sz="0" w:space="0" w:color="auto"/>
        <w:bottom w:val="none" w:sz="0" w:space="0" w:color="auto"/>
        <w:right w:val="none" w:sz="0" w:space="0" w:color="auto"/>
      </w:divBdr>
    </w:div>
    <w:div w:id="1314990721">
      <w:bodyDiv w:val="1"/>
      <w:marLeft w:val="0"/>
      <w:marRight w:val="0"/>
      <w:marTop w:val="0"/>
      <w:marBottom w:val="0"/>
      <w:divBdr>
        <w:top w:val="none" w:sz="0" w:space="0" w:color="auto"/>
        <w:left w:val="none" w:sz="0" w:space="0" w:color="auto"/>
        <w:bottom w:val="none" w:sz="0" w:space="0" w:color="auto"/>
        <w:right w:val="none" w:sz="0" w:space="0" w:color="auto"/>
      </w:divBdr>
    </w:div>
    <w:div w:id="1336418676">
      <w:bodyDiv w:val="1"/>
      <w:marLeft w:val="0"/>
      <w:marRight w:val="0"/>
      <w:marTop w:val="0"/>
      <w:marBottom w:val="0"/>
      <w:divBdr>
        <w:top w:val="none" w:sz="0" w:space="0" w:color="auto"/>
        <w:left w:val="none" w:sz="0" w:space="0" w:color="auto"/>
        <w:bottom w:val="none" w:sz="0" w:space="0" w:color="auto"/>
        <w:right w:val="none" w:sz="0" w:space="0" w:color="auto"/>
      </w:divBdr>
    </w:div>
    <w:div w:id="1382553511">
      <w:bodyDiv w:val="1"/>
      <w:marLeft w:val="0"/>
      <w:marRight w:val="0"/>
      <w:marTop w:val="0"/>
      <w:marBottom w:val="0"/>
      <w:divBdr>
        <w:top w:val="none" w:sz="0" w:space="0" w:color="auto"/>
        <w:left w:val="none" w:sz="0" w:space="0" w:color="auto"/>
        <w:bottom w:val="none" w:sz="0" w:space="0" w:color="auto"/>
        <w:right w:val="none" w:sz="0" w:space="0" w:color="auto"/>
      </w:divBdr>
    </w:div>
    <w:div w:id="1400058876">
      <w:bodyDiv w:val="1"/>
      <w:marLeft w:val="0"/>
      <w:marRight w:val="0"/>
      <w:marTop w:val="0"/>
      <w:marBottom w:val="0"/>
      <w:divBdr>
        <w:top w:val="none" w:sz="0" w:space="0" w:color="auto"/>
        <w:left w:val="none" w:sz="0" w:space="0" w:color="auto"/>
        <w:bottom w:val="none" w:sz="0" w:space="0" w:color="auto"/>
        <w:right w:val="none" w:sz="0" w:space="0" w:color="auto"/>
      </w:divBdr>
    </w:div>
    <w:div w:id="1413698700">
      <w:bodyDiv w:val="1"/>
      <w:marLeft w:val="0"/>
      <w:marRight w:val="0"/>
      <w:marTop w:val="0"/>
      <w:marBottom w:val="0"/>
      <w:divBdr>
        <w:top w:val="none" w:sz="0" w:space="0" w:color="auto"/>
        <w:left w:val="none" w:sz="0" w:space="0" w:color="auto"/>
        <w:bottom w:val="none" w:sz="0" w:space="0" w:color="auto"/>
        <w:right w:val="none" w:sz="0" w:space="0" w:color="auto"/>
      </w:divBdr>
    </w:div>
    <w:div w:id="1442721755">
      <w:bodyDiv w:val="1"/>
      <w:marLeft w:val="0"/>
      <w:marRight w:val="0"/>
      <w:marTop w:val="0"/>
      <w:marBottom w:val="0"/>
      <w:divBdr>
        <w:top w:val="none" w:sz="0" w:space="0" w:color="auto"/>
        <w:left w:val="none" w:sz="0" w:space="0" w:color="auto"/>
        <w:bottom w:val="none" w:sz="0" w:space="0" w:color="auto"/>
        <w:right w:val="none" w:sz="0" w:space="0" w:color="auto"/>
      </w:divBdr>
    </w:div>
    <w:div w:id="1453594305">
      <w:bodyDiv w:val="1"/>
      <w:marLeft w:val="0"/>
      <w:marRight w:val="0"/>
      <w:marTop w:val="0"/>
      <w:marBottom w:val="0"/>
      <w:divBdr>
        <w:top w:val="none" w:sz="0" w:space="0" w:color="auto"/>
        <w:left w:val="none" w:sz="0" w:space="0" w:color="auto"/>
        <w:bottom w:val="none" w:sz="0" w:space="0" w:color="auto"/>
        <w:right w:val="none" w:sz="0" w:space="0" w:color="auto"/>
      </w:divBdr>
      <w:divsChild>
        <w:div w:id="115030753">
          <w:marLeft w:val="0"/>
          <w:marRight w:val="0"/>
          <w:marTop w:val="0"/>
          <w:marBottom w:val="0"/>
          <w:divBdr>
            <w:top w:val="none" w:sz="0" w:space="0" w:color="auto"/>
            <w:left w:val="none" w:sz="0" w:space="0" w:color="auto"/>
            <w:bottom w:val="none" w:sz="0" w:space="0" w:color="auto"/>
            <w:right w:val="none" w:sz="0" w:space="0" w:color="auto"/>
          </w:divBdr>
        </w:div>
        <w:div w:id="1892496774">
          <w:marLeft w:val="0"/>
          <w:marRight w:val="0"/>
          <w:marTop w:val="0"/>
          <w:marBottom w:val="0"/>
          <w:divBdr>
            <w:top w:val="none" w:sz="0" w:space="0" w:color="auto"/>
            <w:left w:val="none" w:sz="0" w:space="0" w:color="auto"/>
            <w:bottom w:val="none" w:sz="0" w:space="0" w:color="auto"/>
            <w:right w:val="none" w:sz="0" w:space="0" w:color="auto"/>
          </w:divBdr>
        </w:div>
        <w:div w:id="1663700128">
          <w:marLeft w:val="0"/>
          <w:marRight w:val="0"/>
          <w:marTop w:val="0"/>
          <w:marBottom w:val="0"/>
          <w:divBdr>
            <w:top w:val="none" w:sz="0" w:space="0" w:color="auto"/>
            <w:left w:val="none" w:sz="0" w:space="0" w:color="auto"/>
            <w:bottom w:val="none" w:sz="0" w:space="0" w:color="auto"/>
            <w:right w:val="none" w:sz="0" w:space="0" w:color="auto"/>
          </w:divBdr>
        </w:div>
        <w:div w:id="1329748386">
          <w:marLeft w:val="0"/>
          <w:marRight w:val="0"/>
          <w:marTop w:val="0"/>
          <w:marBottom w:val="0"/>
          <w:divBdr>
            <w:top w:val="none" w:sz="0" w:space="0" w:color="auto"/>
            <w:left w:val="none" w:sz="0" w:space="0" w:color="auto"/>
            <w:bottom w:val="none" w:sz="0" w:space="0" w:color="auto"/>
            <w:right w:val="none" w:sz="0" w:space="0" w:color="auto"/>
          </w:divBdr>
        </w:div>
        <w:div w:id="1338269006">
          <w:marLeft w:val="0"/>
          <w:marRight w:val="0"/>
          <w:marTop w:val="0"/>
          <w:marBottom w:val="0"/>
          <w:divBdr>
            <w:top w:val="none" w:sz="0" w:space="0" w:color="auto"/>
            <w:left w:val="none" w:sz="0" w:space="0" w:color="auto"/>
            <w:bottom w:val="none" w:sz="0" w:space="0" w:color="auto"/>
            <w:right w:val="none" w:sz="0" w:space="0" w:color="auto"/>
          </w:divBdr>
        </w:div>
        <w:div w:id="496968233">
          <w:marLeft w:val="0"/>
          <w:marRight w:val="0"/>
          <w:marTop w:val="0"/>
          <w:marBottom w:val="0"/>
          <w:divBdr>
            <w:top w:val="none" w:sz="0" w:space="0" w:color="auto"/>
            <w:left w:val="none" w:sz="0" w:space="0" w:color="auto"/>
            <w:bottom w:val="none" w:sz="0" w:space="0" w:color="auto"/>
            <w:right w:val="none" w:sz="0" w:space="0" w:color="auto"/>
          </w:divBdr>
        </w:div>
        <w:div w:id="406147032">
          <w:marLeft w:val="0"/>
          <w:marRight w:val="0"/>
          <w:marTop w:val="0"/>
          <w:marBottom w:val="0"/>
          <w:divBdr>
            <w:top w:val="none" w:sz="0" w:space="0" w:color="auto"/>
            <w:left w:val="none" w:sz="0" w:space="0" w:color="auto"/>
            <w:bottom w:val="none" w:sz="0" w:space="0" w:color="auto"/>
            <w:right w:val="none" w:sz="0" w:space="0" w:color="auto"/>
          </w:divBdr>
        </w:div>
        <w:div w:id="1011762416">
          <w:marLeft w:val="0"/>
          <w:marRight w:val="0"/>
          <w:marTop w:val="0"/>
          <w:marBottom w:val="0"/>
          <w:divBdr>
            <w:top w:val="none" w:sz="0" w:space="0" w:color="auto"/>
            <w:left w:val="none" w:sz="0" w:space="0" w:color="auto"/>
            <w:bottom w:val="none" w:sz="0" w:space="0" w:color="auto"/>
            <w:right w:val="none" w:sz="0" w:space="0" w:color="auto"/>
          </w:divBdr>
        </w:div>
        <w:div w:id="1060247542">
          <w:marLeft w:val="0"/>
          <w:marRight w:val="0"/>
          <w:marTop w:val="0"/>
          <w:marBottom w:val="0"/>
          <w:divBdr>
            <w:top w:val="none" w:sz="0" w:space="0" w:color="auto"/>
            <w:left w:val="none" w:sz="0" w:space="0" w:color="auto"/>
            <w:bottom w:val="none" w:sz="0" w:space="0" w:color="auto"/>
            <w:right w:val="none" w:sz="0" w:space="0" w:color="auto"/>
          </w:divBdr>
        </w:div>
      </w:divsChild>
    </w:div>
    <w:div w:id="1469664564">
      <w:bodyDiv w:val="1"/>
      <w:marLeft w:val="0"/>
      <w:marRight w:val="0"/>
      <w:marTop w:val="0"/>
      <w:marBottom w:val="0"/>
      <w:divBdr>
        <w:top w:val="none" w:sz="0" w:space="0" w:color="auto"/>
        <w:left w:val="none" w:sz="0" w:space="0" w:color="auto"/>
        <w:bottom w:val="none" w:sz="0" w:space="0" w:color="auto"/>
        <w:right w:val="none" w:sz="0" w:space="0" w:color="auto"/>
      </w:divBdr>
    </w:div>
    <w:div w:id="1504199308">
      <w:bodyDiv w:val="1"/>
      <w:marLeft w:val="0"/>
      <w:marRight w:val="0"/>
      <w:marTop w:val="0"/>
      <w:marBottom w:val="0"/>
      <w:divBdr>
        <w:top w:val="none" w:sz="0" w:space="0" w:color="auto"/>
        <w:left w:val="none" w:sz="0" w:space="0" w:color="auto"/>
        <w:bottom w:val="none" w:sz="0" w:space="0" w:color="auto"/>
        <w:right w:val="none" w:sz="0" w:space="0" w:color="auto"/>
      </w:divBdr>
    </w:div>
    <w:div w:id="1530072752">
      <w:bodyDiv w:val="1"/>
      <w:marLeft w:val="0"/>
      <w:marRight w:val="0"/>
      <w:marTop w:val="0"/>
      <w:marBottom w:val="0"/>
      <w:divBdr>
        <w:top w:val="none" w:sz="0" w:space="0" w:color="auto"/>
        <w:left w:val="none" w:sz="0" w:space="0" w:color="auto"/>
        <w:bottom w:val="none" w:sz="0" w:space="0" w:color="auto"/>
        <w:right w:val="none" w:sz="0" w:space="0" w:color="auto"/>
      </w:divBdr>
    </w:div>
    <w:div w:id="1558734695">
      <w:bodyDiv w:val="1"/>
      <w:marLeft w:val="0"/>
      <w:marRight w:val="0"/>
      <w:marTop w:val="0"/>
      <w:marBottom w:val="0"/>
      <w:divBdr>
        <w:top w:val="none" w:sz="0" w:space="0" w:color="auto"/>
        <w:left w:val="none" w:sz="0" w:space="0" w:color="auto"/>
        <w:bottom w:val="none" w:sz="0" w:space="0" w:color="auto"/>
        <w:right w:val="none" w:sz="0" w:space="0" w:color="auto"/>
      </w:divBdr>
    </w:div>
    <w:div w:id="1578591008">
      <w:bodyDiv w:val="1"/>
      <w:marLeft w:val="0"/>
      <w:marRight w:val="0"/>
      <w:marTop w:val="0"/>
      <w:marBottom w:val="0"/>
      <w:divBdr>
        <w:top w:val="none" w:sz="0" w:space="0" w:color="auto"/>
        <w:left w:val="none" w:sz="0" w:space="0" w:color="auto"/>
        <w:bottom w:val="none" w:sz="0" w:space="0" w:color="auto"/>
        <w:right w:val="none" w:sz="0" w:space="0" w:color="auto"/>
      </w:divBdr>
    </w:div>
    <w:div w:id="1582720539">
      <w:bodyDiv w:val="1"/>
      <w:marLeft w:val="0"/>
      <w:marRight w:val="0"/>
      <w:marTop w:val="0"/>
      <w:marBottom w:val="0"/>
      <w:divBdr>
        <w:top w:val="none" w:sz="0" w:space="0" w:color="auto"/>
        <w:left w:val="none" w:sz="0" w:space="0" w:color="auto"/>
        <w:bottom w:val="none" w:sz="0" w:space="0" w:color="auto"/>
        <w:right w:val="none" w:sz="0" w:space="0" w:color="auto"/>
      </w:divBdr>
      <w:divsChild>
        <w:div w:id="752816929">
          <w:marLeft w:val="0"/>
          <w:marRight w:val="0"/>
          <w:marTop w:val="0"/>
          <w:marBottom w:val="0"/>
          <w:divBdr>
            <w:top w:val="none" w:sz="0" w:space="0" w:color="auto"/>
            <w:left w:val="none" w:sz="0" w:space="0" w:color="auto"/>
            <w:bottom w:val="none" w:sz="0" w:space="0" w:color="auto"/>
            <w:right w:val="none" w:sz="0" w:space="0" w:color="auto"/>
          </w:divBdr>
          <w:divsChild>
            <w:div w:id="364596203">
              <w:marLeft w:val="0"/>
              <w:marRight w:val="0"/>
              <w:marTop w:val="0"/>
              <w:marBottom w:val="0"/>
              <w:divBdr>
                <w:top w:val="none" w:sz="0" w:space="0" w:color="auto"/>
                <w:left w:val="none" w:sz="0" w:space="0" w:color="auto"/>
                <w:bottom w:val="none" w:sz="0" w:space="0" w:color="auto"/>
                <w:right w:val="none" w:sz="0" w:space="0" w:color="auto"/>
              </w:divBdr>
            </w:div>
            <w:div w:id="130252586">
              <w:marLeft w:val="600"/>
              <w:marRight w:val="0"/>
              <w:marTop w:val="0"/>
              <w:marBottom w:val="0"/>
              <w:divBdr>
                <w:top w:val="none" w:sz="0" w:space="0" w:color="auto"/>
                <w:left w:val="none" w:sz="0" w:space="0" w:color="auto"/>
                <w:bottom w:val="none" w:sz="0" w:space="0" w:color="auto"/>
                <w:right w:val="none" w:sz="0" w:space="0" w:color="auto"/>
              </w:divBdr>
            </w:div>
            <w:div w:id="267010378">
              <w:marLeft w:val="0"/>
              <w:marRight w:val="0"/>
              <w:marTop w:val="0"/>
              <w:marBottom w:val="0"/>
              <w:divBdr>
                <w:top w:val="none" w:sz="0" w:space="0" w:color="auto"/>
                <w:left w:val="none" w:sz="0" w:space="0" w:color="auto"/>
                <w:bottom w:val="none" w:sz="0" w:space="0" w:color="auto"/>
                <w:right w:val="none" w:sz="0" w:space="0" w:color="auto"/>
              </w:divBdr>
            </w:div>
            <w:div w:id="118897968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35794673">
      <w:bodyDiv w:val="1"/>
      <w:marLeft w:val="0"/>
      <w:marRight w:val="0"/>
      <w:marTop w:val="0"/>
      <w:marBottom w:val="0"/>
      <w:divBdr>
        <w:top w:val="none" w:sz="0" w:space="0" w:color="auto"/>
        <w:left w:val="none" w:sz="0" w:space="0" w:color="auto"/>
        <w:bottom w:val="none" w:sz="0" w:space="0" w:color="auto"/>
        <w:right w:val="none" w:sz="0" w:space="0" w:color="auto"/>
      </w:divBdr>
    </w:div>
    <w:div w:id="1666202455">
      <w:bodyDiv w:val="1"/>
      <w:marLeft w:val="0"/>
      <w:marRight w:val="0"/>
      <w:marTop w:val="0"/>
      <w:marBottom w:val="0"/>
      <w:divBdr>
        <w:top w:val="none" w:sz="0" w:space="0" w:color="auto"/>
        <w:left w:val="none" w:sz="0" w:space="0" w:color="auto"/>
        <w:bottom w:val="none" w:sz="0" w:space="0" w:color="auto"/>
        <w:right w:val="none" w:sz="0" w:space="0" w:color="auto"/>
      </w:divBdr>
      <w:divsChild>
        <w:div w:id="1162090377">
          <w:marLeft w:val="0"/>
          <w:marRight w:val="0"/>
          <w:marTop w:val="750"/>
          <w:marBottom w:val="450"/>
          <w:divBdr>
            <w:top w:val="single" w:sz="12" w:space="23" w:color="5DBCE5"/>
            <w:left w:val="single" w:sz="12" w:space="30" w:color="5DBCE5"/>
            <w:bottom w:val="single" w:sz="12" w:space="15" w:color="5DBCE5"/>
            <w:right w:val="single" w:sz="12" w:space="30" w:color="5DBCE5"/>
          </w:divBdr>
          <w:divsChild>
            <w:div w:id="386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4723">
      <w:bodyDiv w:val="1"/>
      <w:marLeft w:val="0"/>
      <w:marRight w:val="0"/>
      <w:marTop w:val="0"/>
      <w:marBottom w:val="0"/>
      <w:divBdr>
        <w:top w:val="none" w:sz="0" w:space="0" w:color="auto"/>
        <w:left w:val="none" w:sz="0" w:space="0" w:color="auto"/>
        <w:bottom w:val="none" w:sz="0" w:space="0" w:color="auto"/>
        <w:right w:val="none" w:sz="0" w:space="0" w:color="auto"/>
      </w:divBdr>
    </w:div>
    <w:div w:id="1741782279">
      <w:bodyDiv w:val="1"/>
      <w:marLeft w:val="0"/>
      <w:marRight w:val="0"/>
      <w:marTop w:val="0"/>
      <w:marBottom w:val="0"/>
      <w:divBdr>
        <w:top w:val="none" w:sz="0" w:space="0" w:color="auto"/>
        <w:left w:val="none" w:sz="0" w:space="0" w:color="auto"/>
        <w:bottom w:val="none" w:sz="0" w:space="0" w:color="auto"/>
        <w:right w:val="none" w:sz="0" w:space="0" w:color="auto"/>
      </w:divBdr>
    </w:div>
    <w:div w:id="1756634209">
      <w:bodyDiv w:val="1"/>
      <w:marLeft w:val="0"/>
      <w:marRight w:val="0"/>
      <w:marTop w:val="0"/>
      <w:marBottom w:val="0"/>
      <w:divBdr>
        <w:top w:val="none" w:sz="0" w:space="0" w:color="auto"/>
        <w:left w:val="none" w:sz="0" w:space="0" w:color="auto"/>
        <w:bottom w:val="none" w:sz="0" w:space="0" w:color="auto"/>
        <w:right w:val="none" w:sz="0" w:space="0" w:color="auto"/>
      </w:divBdr>
    </w:div>
    <w:div w:id="1815681280">
      <w:bodyDiv w:val="1"/>
      <w:marLeft w:val="0"/>
      <w:marRight w:val="0"/>
      <w:marTop w:val="0"/>
      <w:marBottom w:val="0"/>
      <w:divBdr>
        <w:top w:val="none" w:sz="0" w:space="0" w:color="auto"/>
        <w:left w:val="none" w:sz="0" w:space="0" w:color="auto"/>
        <w:bottom w:val="none" w:sz="0" w:space="0" w:color="auto"/>
        <w:right w:val="none" w:sz="0" w:space="0" w:color="auto"/>
      </w:divBdr>
    </w:div>
    <w:div w:id="1889342277">
      <w:bodyDiv w:val="1"/>
      <w:marLeft w:val="0"/>
      <w:marRight w:val="0"/>
      <w:marTop w:val="0"/>
      <w:marBottom w:val="0"/>
      <w:divBdr>
        <w:top w:val="none" w:sz="0" w:space="0" w:color="auto"/>
        <w:left w:val="none" w:sz="0" w:space="0" w:color="auto"/>
        <w:bottom w:val="none" w:sz="0" w:space="0" w:color="auto"/>
        <w:right w:val="none" w:sz="0" w:space="0" w:color="auto"/>
      </w:divBdr>
    </w:div>
    <w:div w:id="1905331374">
      <w:bodyDiv w:val="1"/>
      <w:marLeft w:val="0"/>
      <w:marRight w:val="0"/>
      <w:marTop w:val="0"/>
      <w:marBottom w:val="0"/>
      <w:divBdr>
        <w:top w:val="none" w:sz="0" w:space="0" w:color="auto"/>
        <w:left w:val="none" w:sz="0" w:space="0" w:color="auto"/>
        <w:bottom w:val="none" w:sz="0" w:space="0" w:color="auto"/>
        <w:right w:val="none" w:sz="0" w:space="0" w:color="auto"/>
      </w:divBdr>
    </w:div>
    <w:div w:id="1953128400">
      <w:bodyDiv w:val="1"/>
      <w:marLeft w:val="0"/>
      <w:marRight w:val="0"/>
      <w:marTop w:val="0"/>
      <w:marBottom w:val="0"/>
      <w:divBdr>
        <w:top w:val="none" w:sz="0" w:space="0" w:color="auto"/>
        <w:left w:val="none" w:sz="0" w:space="0" w:color="auto"/>
        <w:bottom w:val="none" w:sz="0" w:space="0" w:color="auto"/>
        <w:right w:val="none" w:sz="0" w:space="0" w:color="auto"/>
      </w:divBdr>
    </w:div>
    <w:div w:id="1978955261">
      <w:bodyDiv w:val="1"/>
      <w:marLeft w:val="0"/>
      <w:marRight w:val="0"/>
      <w:marTop w:val="0"/>
      <w:marBottom w:val="0"/>
      <w:divBdr>
        <w:top w:val="none" w:sz="0" w:space="0" w:color="auto"/>
        <w:left w:val="none" w:sz="0" w:space="0" w:color="auto"/>
        <w:bottom w:val="none" w:sz="0" w:space="0" w:color="auto"/>
        <w:right w:val="none" w:sz="0" w:space="0" w:color="auto"/>
      </w:divBdr>
      <w:divsChild>
        <w:div w:id="380788626">
          <w:marLeft w:val="0"/>
          <w:marRight w:val="0"/>
          <w:marTop w:val="750"/>
          <w:marBottom w:val="450"/>
          <w:divBdr>
            <w:top w:val="single" w:sz="12" w:space="23" w:color="5DBCE5"/>
            <w:left w:val="single" w:sz="12" w:space="30" w:color="5DBCE5"/>
            <w:bottom w:val="single" w:sz="12" w:space="15" w:color="5DBCE5"/>
            <w:right w:val="single" w:sz="12" w:space="30" w:color="5DBCE5"/>
          </w:divBdr>
          <w:divsChild>
            <w:div w:id="8040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1169">
      <w:bodyDiv w:val="1"/>
      <w:marLeft w:val="0"/>
      <w:marRight w:val="0"/>
      <w:marTop w:val="0"/>
      <w:marBottom w:val="0"/>
      <w:divBdr>
        <w:top w:val="none" w:sz="0" w:space="0" w:color="auto"/>
        <w:left w:val="none" w:sz="0" w:space="0" w:color="auto"/>
        <w:bottom w:val="none" w:sz="0" w:space="0" w:color="auto"/>
        <w:right w:val="none" w:sz="0" w:space="0" w:color="auto"/>
      </w:divBdr>
    </w:div>
    <w:div w:id="1988628995">
      <w:bodyDiv w:val="1"/>
      <w:marLeft w:val="0"/>
      <w:marRight w:val="0"/>
      <w:marTop w:val="0"/>
      <w:marBottom w:val="0"/>
      <w:divBdr>
        <w:top w:val="none" w:sz="0" w:space="0" w:color="auto"/>
        <w:left w:val="none" w:sz="0" w:space="0" w:color="auto"/>
        <w:bottom w:val="none" w:sz="0" w:space="0" w:color="auto"/>
        <w:right w:val="none" w:sz="0" w:space="0" w:color="auto"/>
      </w:divBdr>
    </w:div>
    <w:div w:id="1998068334">
      <w:bodyDiv w:val="1"/>
      <w:marLeft w:val="0"/>
      <w:marRight w:val="0"/>
      <w:marTop w:val="0"/>
      <w:marBottom w:val="0"/>
      <w:divBdr>
        <w:top w:val="none" w:sz="0" w:space="0" w:color="auto"/>
        <w:left w:val="none" w:sz="0" w:space="0" w:color="auto"/>
        <w:bottom w:val="none" w:sz="0" w:space="0" w:color="auto"/>
        <w:right w:val="none" w:sz="0" w:space="0" w:color="auto"/>
      </w:divBdr>
    </w:div>
    <w:div w:id="2011832802">
      <w:bodyDiv w:val="1"/>
      <w:marLeft w:val="0"/>
      <w:marRight w:val="0"/>
      <w:marTop w:val="0"/>
      <w:marBottom w:val="0"/>
      <w:divBdr>
        <w:top w:val="none" w:sz="0" w:space="0" w:color="auto"/>
        <w:left w:val="none" w:sz="0" w:space="0" w:color="auto"/>
        <w:bottom w:val="none" w:sz="0" w:space="0" w:color="auto"/>
        <w:right w:val="none" w:sz="0" w:space="0" w:color="auto"/>
      </w:divBdr>
    </w:div>
    <w:div w:id="2028825943">
      <w:bodyDiv w:val="1"/>
      <w:marLeft w:val="0"/>
      <w:marRight w:val="0"/>
      <w:marTop w:val="0"/>
      <w:marBottom w:val="0"/>
      <w:divBdr>
        <w:top w:val="none" w:sz="0" w:space="0" w:color="auto"/>
        <w:left w:val="none" w:sz="0" w:space="0" w:color="auto"/>
        <w:bottom w:val="none" w:sz="0" w:space="0" w:color="auto"/>
        <w:right w:val="none" w:sz="0" w:space="0" w:color="auto"/>
      </w:divBdr>
    </w:div>
    <w:div w:id="2113671079">
      <w:bodyDiv w:val="1"/>
      <w:marLeft w:val="0"/>
      <w:marRight w:val="0"/>
      <w:marTop w:val="0"/>
      <w:marBottom w:val="0"/>
      <w:divBdr>
        <w:top w:val="none" w:sz="0" w:space="0" w:color="auto"/>
        <w:left w:val="none" w:sz="0" w:space="0" w:color="auto"/>
        <w:bottom w:val="none" w:sz="0" w:space="0" w:color="auto"/>
        <w:right w:val="none" w:sz="0" w:space="0" w:color="auto"/>
      </w:divBdr>
    </w:div>
    <w:div w:id="212615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nhk.or.jp/news/html/20250219/k10014726471000.html" TargetMode="External"/><Relationship Id="rId13" Type="http://schemas.openxmlformats.org/officeDocument/2006/relationships/hyperlink" Target="https://www.jftc.go.jp/houdou/pressrelease/2025/feb/250221_kigyotorihiki_iken.html" TargetMode="External"/><Relationship Id="rId18" Type="http://schemas.openxmlformats.org/officeDocument/2006/relationships/hyperlink" Target="http://www.yabukilaw.jp/adr.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jftc.go.jp/houdou/pressrelease/2025/feb/250218_chubu_shitauke1.html" TargetMode="External"/><Relationship Id="rId17" Type="http://schemas.openxmlformats.org/officeDocument/2006/relationships/hyperlink" Target="http://www.yabukilaw.jp" TargetMode="External"/><Relationship Id="rId2" Type="http://schemas.openxmlformats.org/officeDocument/2006/relationships/numbering" Target="numbering.xml"/><Relationship Id="rId16" Type="http://schemas.openxmlformats.org/officeDocument/2006/relationships/hyperlink" Target="https://www.nikkei.com/article/DGXZQOUE22CAP0S5A120C20000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ftc.go.jp/houdou/pressrelease/2025/feb/250218_chubu_shitauke2.html" TargetMode="External"/><Relationship Id="rId5" Type="http://schemas.openxmlformats.org/officeDocument/2006/relationships/webSettings" Target="webSettings.xml"/><Relationship Id="rId15" Type="http://schemas.openxmlformats.org/officeDocument/2006/relationships/hyperlink" Target="https://www.nikkei.com/article/DGXZQOUA28BME0Y5A120C2000000/" TargetMode="External"/><Relationship Id="rId10" Type="http://schemas.openxmlformats.org/officeDocument/2006/relationships/hyperlink" Target="https://www.jftc.go.jp/houdou/pressrelease/2025/feb/250219_kinki_shitauke.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ftc.go.jp/houdou/pressrelease/2025/feb/250220_Ebaraseisakusyo.html" TargetMode="External"/><Relationship Id="rId14" Type="http://schemas.openxmlformats.org/officeDocument/2006/relationships/hyperlink" Target="https://www.jftc.go.jp/file/exam_guide_fixed-term_employee_of_lawyer_r7.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FDDBB-7657-4278-964B-7DFFD652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534</Words>
  <Characters>3048</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2023-07-13T09:01:00Z</cp:lastPrinted>
  <dcterms:created xsi:type="dcterms:W3CDTF">2025-02-23T05:14:00Z</dcterms:created>
  <dcterms:modified xsi:type="dcterms:W3CDTF">2025-02-28T09:26:00Z</dcterms:modified>
</cp:coreProperties>
</file>